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D9DC7">
      <w:pPr>
        <w:pStyle w:val="2"/>
        <w:spacing w:before="41" w:line="228" w:lineRule="auto"/>
        <w:jc w:val="center"/>
        <w:rPr>
          <w:rFonts w:hint="eastAsia" w:eastAsia="宋体"/>
          <w:sz w:val="20"/>
          <w:szCs w:val="20"/>
          <w:lang w:eastAsia="zh-CN"/>
        </w:rPr>
      </w:pPr>
      <w:r>
        <w:rPr>
          <w:spacing w:val="6"/>
          <w:sz w:val="20"/>
          <w:szCs w:val="20"/>
          <w14:textOutline w14:w="3795" w14:cap="sq" w14:cmpd="sng">
            <w14:solidFill>
              <w14:srgbClr w14:val="000000"/>
            </w14:solidFill>
            <w14:prstDash w14:val="solid"/>
            <w14:bevel/>
          </w14:textOutline>
        </w:rPr>
        <w:t>项目采购需求</w:t>
      </w:r>
      <w:r>
        <w:rPr>
          <w:rFonts w:hint="eastAsia"/>
          <w:spacing w:val="6"/>
          <w:sz w:val="20"/>
          <w:szCs w:val="20"/>
          <w:lang w:eastAsia="zh-CN"/>
          <w14:textOutline w14:w="3795" w14:cap="sq" w14:cmpd="sng">
            <w14:solidFill>
              <w14:srgbClr w14:val="000000"/>
            </w14:solidFill>
            <w14:prstDash w14:val="solid"/>
            <w14:bevel/>
          </w14:textOutline>
        </w:rPr>
        <w:t>表</w:t>
      </w:r>
    </w:p>
    <w:p w14:paraId="1A0F5FC9">
      <w:pPr>
        <w:spacing w:line="14" w:lineRule="exact"/>
      </w:pPr>
    </w:p>
    <w:tbl>
      <w:tblPr>
        <w:tblStyle w:val="5"/>
        <w:tblW w:w="9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050"/>
        <w:gridCol w:w="7181"/>
        <w:gridCol w:w="743"/>
      </w:tblGrid>
      <w:tr w14:paraId="62172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705" w:type="dxa"/>
            <w:vAlign w:val="top"/>
          </w:tcPr>
          <w:p w14:paraId="4E9AF147">
            <w:pPr>
              <w:pStyle w:val="6"/>
              <w:spacing w:before="182" w:line="230" w:lineRule="auto"/>
              <w:ind w:left="147"/>
              <w:rPr>
                <w:sz w:val="20"/>
                <w:szCs w:val="20"/>
              </w:rPr>
            </w:pPr>
            <w:r>
              <w:rPr>
                <w:spacing w:val="5"/>
                <w:sz w:val="20"/>
                <w:szCs w:val="20"/>
              </w:rPr>
              <w:t>序号</w:t>
            </w:r>
          </w:p>
        </w:tc>
        <w:tc>
          <w:tcPr>
            <w:tcW w:w="1050" w:type="dxa"/>
            <w:vAlign w:val="top"/>
          </w:tcPr>
          <w:p w14:paraId="0A95E5AF">
            <w:pPr>
              <w:pStyle w:val="6"/>
              <w:spacing w:before="182" w:line="231" w:lineRule="auto"/>
              <w:ind w:left="322"/>
              <w:rPr>
                <w:sz w:val="20"/>
                <w:szCs w:val="20"/>
              </w:rPr>
            </w:pPr>
            <w:r>
              <w:rPr>
                <w:spacing w:val="3"/>
                <w:sz w:val="20"/>
                <w:szCs w:val="20"/>
              </w:rPr>
              <w:t>名称</w:t>
            </w:r>
          </w:p>
        </w:tc>
        <w:tc>
          <w:tcPr>
            <w:tcW w:w="7181" w:type="dxa"/>
            <w:vAlign w:val="top"/>
          </w:tcPr>
          <w:p w14:paraId="4737BC4B">
            <w:pPr>
              <w:pStyle w:val="6"/>
              <w:spacing w:before="182" w:line="228" w:lineRule="auto"/>
              <w:ind w:left="2232" w:firstLine="436" w:firstLineChars="200"/>
              <w:rPr>
                <w:sz w:val="20"/>
                <w:szCs w:val="20"/>
              </w:rPr>
            </w:pPr>
            <w:r>
              <w:rPr>
                <w:spacing w:val="9"/>
                <w:sz w:val="20"/>
                <w:szCs w:val="20"/>
              </w:rPr>
              <w:t>性能及配置</w:t>
            </w:r>
            <w:r>
              <w:rPr>
                <w:rFonts w:hint="eastAsia"/>
                <w:spacing w:val="9"/>
                <w:sz w:val="20"/>
                <w:szCs w:val="20"/>
                <w:lang w:eastAsia="zh-CN"/>
              </w:rPr>
              <w:t>需求</w:t>
            </w:r>
          </w:p>
        </w:tc>
        <w:tc>
          <w:tcPr>
            <w:tcW w:w="743" w:type="dxa"/>
            <w:vAlign w:val="top"/>
          </w:tcPr>
          <w:p w14:paraId="639447AF">
            <w:pPr>
              <w:pStyle w:val="6"/>
              <w:spacing w:before="182" w:line="228" w:lineRule="auto"/>
              <w:ind w:left="168"/>
              <w:rPr>
                <w:sz w:val="20"/>
                <w:szCs w:val="20"/>
              </w:rPr>
            </w:pPr>
            <w:r>
              <w:rPr>
                <w:spacing w:val="3"/>
                <w:sz w:val="20"/>
                <w:szCs w:val="20"/>
              </w:rPr>
              <w:t>数量</w:t>
            </w:r>
          </w:p>
        </w:tc>
      </w:tr>
      <w:tr w14:paraId="4A982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5" w:hRule="atLeast"/>
        </w:trPr>
        <w:tc>
          <w:tcPr>
            <w:tcW w:w="705" w:type="dxa"/>
            <w:vAlign w:val="top"/>
          </w:tcPr>
          <w:p w14:paraId="105F5137">
            <w:pPr>
              <w:pStyle w:val="6"/>
              <w:spacing w:before="84" w:line="189" w:lineRule="auto"/>
              <w:ind w:left="320"/>
              <w:rPr>
                <w:sz w:val="20"/>
                <w:szCs w:val="20"/>
              </w:rPr>
            </w:pPr>
            <w:r>
              <w:rPr>
                <w:sz w:val="20"/>
                <w:szCs w:val="20"/>
              </w:rPr>
              <w:t>1</w:t>
            </w:r>
          </w:p>
        </w:tc>
        <w:tc>
          <w:tcPr>
            <w:tcW w:w="1050" w:type="dxa"/>
            <w:vAlign w:val="top"/>
          </w:tcPr>
          <w:p w14:paraId="7256DD30">
            <w:pPr>
              <w:pStyle w:val="6"/>
              <w:spacing w:before="52" w:line="229" w:lineRule="auto"/>
              <w:ind w:left="223"/>
              <w:rPr>
                <w:sz w:val="20"/>
                <w:szCs w:val="20"/>
              </w:rPr>
            </w:pPr>
            <w:r>
              <w:rPr>
                <w:spacing w:val="3"/>
                <w:sz w:val="20"/>
                <w:szCs w:val="20"/>
              </w:rPr>
              <w:t>医用中</w:t>
            </w:r>
          </w:p>
          <w:p w14:paraId="19531C04">
            <w:pPr>
              <w:pStyle w:val="6"/>
              <w:spacing w:before="63" w:line="228" w:lineRule="auto"/>
              <w:ind w:left="217"/>
              <w:rPr>
                <w:sz w:val="20"/>
                <w:szCs w:val="20"/>
              </w:rPr>
            </w:pPr>
            <w:r>
              <w:rPr>
                <w:spacing w:val="5"/>
                <w:sz w:val="20"/>
                <w:szCs w:val="20"/>
              </w:rPr>
              <w:t>心制氧</w:t>
            </w:r>
          </w:p>
          <w:p w14:paraId="7D54D3C4">
            <w:pPr>
              <w:pStyle w:val="6"/>
              <w:spacing w:before="65" w:line="230" w:lineRule="auto"/>
              <w:ind w:left="323"/>
              <w:rPr>
                <w:sz w:val="20"/>
                <w:szCs w:val="20"/>
              </w:rPr>
            </w:pPr>
            <w:r>
              <w:rPr>
                <w:spacing w:val="2"/>
                <w:sz w:val="20"/>
                <w:szCs w:val="20"/>
              </w:rPr>
              <w:t>系统</w:t>
            </w:r>
          </w:p>
        </w:tc>
        <w:tc>
          <w:tcPr>
            <w:tcW w:w="7181" w:type="dxa"/>
            <w:vAlign w:val="top"/>
          </w:tcPr>
          <w:p w14:paraId="14F26EBD">
            <w:pPr>
              <w:pStyle w:val="6"/>
              <w:spacing w:before="51" w:line="273" w:lineRule="auto"/>
              <w:ind w:left="111" w:right="17" w:firstLine="16"/>
              <w:jc w:val="both"/>
              <w:rPr>
                <w:sz w:val="20"/>
                <w:szCs w:val="20"/>
              </w:rPr>
            </w:pPr>
            <w:r>
              <w:rPr>
                <w:spacing w:val="6"/>
                <w:sz w:val="20"/>
                <w:szCs w:val="20"/>
              </w:rPr>
              <w:t>1、制氧系统规格型号制氧主机单机制氧量</w:t>
            </w:r>
            <w:r>
              <w:rPr>
                <w:spacing w:val="6"/>
                <w:sz w:val="20"/>
                <w:szCs w:val="20"/>
                <w:highlight w:val="none"/>
              </w:rPr>
              <w:t>≥</w:t>
            </w:r>
            <w:r>
              <w:rPr>
                <w:rFonts w:hint="eastAsia"/>
                <w:spacing w:val="6"/>
                <w:sz w:val="20"/>
                <w:szCs w:val="20"/>
                <w:highlight w:val="none"/>
                <w:lang w:val="en-US" w:eastAsia="zh-CN"/>
              </w:rPr>
              <w:t>40</w:t>
            </w:r>
            <w:r>
              <w:rPr>
                <w:spacing w:val="6"/>
                <w:sz w:val="20"/>
                <w:szCs w:val="20"/>
                <w:highlight w:val="none"/>
              </w:rPr>
              <w:t>m³</w:t>
            </w:r>
            <w:r>
              <w:rPr>
                <w:rFonts w:hint="eastAsia"/>
                <w:spacing w:val="6"/>
                <w:sz w:val="20"/>
                <w:szCs w:val="20"/>
                <w:highlight w:val="none"/>
                <w:lang w:eastAsia="zh-CN"/>
              </w:rPr>
              <w:t>、15m³</w:t>
            </w:r>
            <w:r>
              <w:rPr>
                <w:spacing w:val="6"/>
                <w:sz w:val="20"/>
                <w:szCs w:val="20"/>
              </w:rPr>
              <w:t>氧气输出浓度：93%</w:t>
            </w:r>
            <w:r>
              <w:rPr>
                <w:spacing w:val="1"/>
                <w:sz w:val="20"/>
                <w:szCs w:val="20"/>
              </w:rPr>
              <w:t xml:space="preserve">  </w:t>
            </w:r>
            <w:r>
              <w:rPr>
                <w:spacing w:val="7"/>
                <w:sz w:val="20"/>
                <w:szCs w:val="20"/>
              </w:rPr>
              <w:t>±3%，制氧系统确保输出的氧气浓度≥90%，当产出的氧气浓度＜90%时，</w:t>
            </w:r>
            <w:r>
              <w:rPr>
                <w:spacing w:val="-39"/>
                <w:sz w:val="20"/>
                <w:szCs w:val="20"/>
              </w:rPr>
              <w:t xml:space="preserve"> </w:t>
            </w:r>
            <w:r>
              <w:rPr>
                <w:spacing w:val="7"/>
                <w:sz w:val="20"/>
                <w:szCs w:val="20"/>
              </w:rPr>
              <w:t>自</w:t>
            </w:r>
            <w:r>
              <w:rPr>
                <w:sz w:val="20"/>
                <w:szCs w:val="20"/>
              </w:rPr>
              <w:t xml:space="preserve">  </w:t>
            </w:r>
            <w:r>
              <w:rPr>
                <w:spacing w:val="1"/>
                <w:sz w:val="20"/>
                <w:szCs w:val="20"/>
              </w:rPr>
              <w:t>动切断输出。（签订合同前提供国家权威机构证明文件或国家认可的检测（验）</w:t>
            </w:r>
            <w:r>
              <w:rPr>
                <w:spacing w:val="11"/>
                <w:sz w:val="20"/>
                <w:szCs w:val="20"/>
              </w:rPr>
              <w:t xml:space="preserve"> </w:t>
            </w:r>
            <w:r>
              <w:rPr>
                <w:spacing w:val="9"/>
                <w:sz w:val="20"/>
                <w:szCs w:val="20"/>
              </w:rPr>
              <w:t>机构出具的有效的检测报告原件供采购人查验</w:t>
            </w:r>
            <w:r>
              <w:rPr>
                <w:spacing w:val="4"/>
                <w:sz w:val="20"/>
                <w:szCs w:val="20"/>
              </w:rPr>
              <w:t>）；</w:t>
            </w:r>
          </w:p>
          <w:p w14:paraId="05D8F0CF">
            <w:pPr>
              <w:pStyle w:val="6"/>
              <w:spacing w:before="65" w:line="228" w:lineRule="auto"/>
              <w:ind w:left="114"/>
              <w:rPr>
                <w:sz w:val="20"/>
                <w:szCs w:val="20"/>
              </w:rPr>
            </w:pPr>
            <w:r>
              <w:rPr>
                <w:spacing w:val="9"/>
                <w:sz w:val="20"/>
                <w:szCs w:val="20"/>
              </w:rPr>
              <w:t xml:space="preserve">2、制氧系统制造原理采用 </w:t>
            </w:r>
            <w:r>
              <w:rPr>
                <w:sz w:val="20"/>
                <w:szCs w:val="20"/>
              </w:rPr>
              <w:t>PSA</w:t>
            </w:r>
            <w:r>
              <w:rPr>
                <w:spacing w:val="9"/>
                <w:sz w:val="20"/>
                <w:szCs w:val="20"/>
              </w:rPr>
              <w:t xml:space="preserve"> 技术，具有完整先进的布气技术。</w:t>
            </w:r>
          </w:p>
          <w:p w14:paraId="6347C0A9">
            <w:pPr>
              <w:pStyle w:val="6"/>
              <w:spacing w:before="64" w:line="228" w:lineRule="auto"/>
              <w:ind w:left="116"/>
              <w:rPr>
                <w:sz w:val="20"/>
                <w:szCs w:val="20"/>
              </w:rPr>
            </w:pPr>
            <w:r>
              <w:rPr>
                <w:spacing w:val="9"/>
                <w:sz w:val="20"/>
                <w:szCs w:val="20"/>
              </w:rPr>
              <w:t>3、制氧系统本体噪声符合国家标准≤85</w:t>
            </w:r>
            <w:r>
              <w:rPr>
                <w:sz w:val="20"/>
                <w:szCs w:val="20"/>
              </w:rPr>
              <w:t>dB</w:t>
            </w:r>
            <w:r>
              <w:rPr>
                <w:spacing w:val="9"/>
                <w:sz w:val="20"/>
                <w:szCs w:val="20"/>
              </w:rPr>
              <w:t>，有相关降低噪音的环保技术。</w:t>
            </w:r>
          </w:p>
          <w:p w14:paraId="5B7C69E5">
            <w:pPr>
              <w:pStyle w:val="6"/>
              <w:spacing w:before="65" w:line="258" w:lineRule="auto"/>
              <w:ind w:left="114" w:right="104" w:hanging="3"/>
              <w:rPr>
                <w:sz w:val="20"/>
                <w:szCs w:val="20"/>
              </w:rPr>
            </w:pPr>
            <w:r>
              <w:rPr>
                <w:spacing w:val="8"/>
                <w:sz w:val="20"/>
                <w:szCs w:val="20"/>
              </w:rPr>
              <w:t>4、制氧系统必须满足设计要求：满足医院在</w:t>
            </w:r>
            <w:r>
              <w:rPr>
                <w:spacing w:val="7"/>
                <w:sz w:val="20"/>
                <w:szCs w:val="20"/>
              </w:rPr>
              <w:t>停电等突发情况时能与医院的后</w:t>
            </w:r>
            <w:r>
              <w:rPr>
                <w:sz w:val="20"/>
                <w:szCs w:val="20"/>
              </w:rPr>
              <w:t xml:space="preserve"> </w:t>
            </w:r>
            <w:r>
              <w:rPr>
                <w:spacing w:val="8"/>
                <w:sz w:val="20"/>
                <w:szCs w:val="20"/>
              </w:rPr>
              <w:t>备氧源相切换，中标后提供设计方案。</w:t>
            </w:r>
          </w:p>
          <w:p w14:paraId="14971881">
            <w:pPr>
              <w:pStyle w:val="6"/>
              <w:spacing w:before="65" w:line="278" w:lineRule="auto"/>
              <w:ind w:left="111" w:right="48" w:firstLine="5"/>
              <w:jc w:val="both"/>
              <w:rPr>
                <w:sz w:val="20"/>
                <w:szCs w:val="20"/>
              </w:rPr>
            </w:pPr>
            <w:r>
              <w:rPr>
                <w:spacing w:val="3"/>
                <w:sz w:val="20"/>
                <w:szCs w:val="20"/>
              </w:rPr>
              <w:t>5、制氧控制系统采用中央智能控制系统，该控制系统操作面板为彩色触摸屏，</w:t>
            </w:r>
            <w:r>
              <w:rPr>
                <w:spacing w:val="5"/>
                <w:sz w:val="20"/>
                <w:szCs w:val="20"/>
              </w:rPr>
              <w:t xml:space="preserve"> </w:t>
            </w:r>
            <w:r>
              <w:rPr>
                <w:spacing w:val="10"/>
                <w:sz w:val="20"/>
                <w:szCs w:val="20"/>
              </w:rPr>
              <w:t>可对制氧系统进行现场自动化控制，当用氧量超过单</w:t>
            </w:r>
            <w:r>
              <w:rPr>
                <w:spacing w:val="9"/>
                <w:sz w:val="20"/>
                <w:szCs w:val="20"/>
              </w:rPr>
              <w:t>台生产量时，其它机组</w:t>
            </w:r>
            <w:r>
              <w:rPr>
                <w:sz w:val="20"/>
                <w:szCs w:val="20"/>
              </w:rPr>
              <w:t xml:space="preserve">  </w:t>
            </w:r>
            <w:r>
              <w:rPr>
                <w:spacing w:val="10"/>
                <w:sz w:val="20"/>
                <w:szCs w:val="20"/>
              </w:rPr>
              <w:t>可自动投入运行，具有自动切换运行功能。控制系统</w:t>
            </w:r>
            <w:r>
              <w:rPr>
                <w:spacing w:val="9"/>
                <w:sz w:val="20"/>
                <w:szCs w:val="20"/>
              </w:rPr>
              <w:t>能对现场运行数据进行</w:t>
            </w:r>
            <w:r>
              <w:rPr>
                <w:sz w:val="20"/>
                <w:szCs w:val="20"/>
              </w:rPr>
              <w:t xml:space="preserve">  </w:t>
            </w:r>
            <w:r>
              <w:rPr>
                <w:spacing w:val="10"/>
                <w:sz w:val="20"/>
                <w:szCs w:val="20"/>
              </w:rPr>
              <w:t>采集，可实现制氧工艺流程控制的在线显示，机组运</w:t>
            </w:r>
            <w:r>
              <w:rPr>
                <w:spacing w:val="9"/>
                <w:sz w:val="20"/>
                <w:szCs w:val="20"/>
              </w:rPr>
              <w:t>行状况的实时监控，报</w:t>
            </w:r>
            <w:r>
              <w:rPr>
                <w:sz w:val="20"/>
                <w:szCs w:val="20"/>
              </w:rPr>
              <w:t xml:space="preserve">  </w:t>
            </w:r>
            <w:r>
              <w:rPr>
                <w:spacing w:val="10"/>
                <w:sz w:val="20"/>
                <w:szCs w:val="20"/>
              </w:rPr>
              <w:t>警查询等，包括氧气浓度偏低、氧气流量、氧气储罐</w:t>
            </w:r>
            <w:r>
              <w:rPr>
                <w:spacing w:val="9"/>
                <w:sz w:val="20"/>
                <w:szCs w:val="20"/>
              </w:rPr>
              <w:t>的出口压力偏高偏低等</w:t>
            </w:r>
            <w:r>
              <w:rPr>
                <w:sz w:val="20"/>
                <w:szCs w:val="20"/>
              </w:rPr>
              <w:t xml:space="preserve">  </w:t>
            </w:r>
            <w:r>
              <w:rPr>
                <w:spacing w:val="6"/>
                <w:sz w:val="20"/>
                <w:szCs w:val="20"/>
              </w:rPr>
              <w:t>故障报警。</w:t>
            </w:r>
          </w:p>
          <w:p w14:paraId="61D07A1C">
            <w:pPr>
              <w:pStyle w:val="6"/>
              <w:spacing w:before="66" w:line="273" w:lineRule="auto"/>
              <w:ind w:left="112" w:right="104"/>
              <w:rPr>
                <w:sz w:val="20"/>
                <w:szCs w:val="20"/>
              </w:rPr>
            </w:pPr>
            <w:r>
              <w:rPr>
                <w:spacing w:val="7"/>
                <w:sz w:val="20"/>
                <w:szCs w:val="20"/>
              </w:rPr>
              <w:t>6、制氧系统具有良好的持久性能，分子筛筛床为不锈钢材质，在正常的使用</w:t>
            </w:r>
            <w:r>
              <w:rPr>
                <w:spacing w:val="18"/>
                <w:sz w:val="20"/>
                <w:szCs w:val="20"/>
              </w:rPr>
              <w:t xml:space="preserve"> </w:t>
            </w:r>
            <w:r>
              <w:rPr>
                <w:spacing w:val="9"/>
                <w:sz w:val="20"/>
                <w:szCs w:val="20"/>
              </w:rPr>
              <w:t>与维保情况下，分子筛无需再生处理或更换，</w:t>
            </w:r>
            <w:r>
              <w:rPr>
                <w:spacing w:val="8"/>
                <w:sz w:val="20"/>
                <w:szCs w:val="20"/>
              </w:rPr>
              <w:t>能实现连续运行≥10</w:t>
            </w:r>
            <w:r>
              <w:rPr>
                <w:spacing w:val="-35"/>
                <w:sz w:val="20"/>
                <w:szCs w:val="20"/>
              </w:rPr>
              <w:t xml:space="preserve"> </w:t>
            </w:r>
            <w:r>
              <w:rPr>
                <w:spacing w:val="8"/>
                <w:sz w:val="20"/>
                <w:szCs w:val="20"/>
              </w:rPr>
              <w:t>万小时。</w:t>
            </w:r>
            <w:r>
              <w:rPr>
                <w:sz w:val="20"/>
                <w:szCs w:val="20"/>
              </w:rPr>
              <w:t xml:space="preserve"> </w:t>
            </w:r>
            <w:r>
              <w:rPr>
                <w:spacing w:val="8"/>
                <w:sz w:val="20"/>
                <w:szCs w:val="20"/>
              </w:rPr>
              <w:t>7、制氧系统具备断电、相序保护、超载、</w:t>
            </w:r>
            <w:r>
              <w:rPr>
                <w:spacing w:val="7"/>
                <w:sz w:val="20"/>
                <w:szCs w:val="20"/>
              </w:rPr>
              <w:t>超负荷保护报警功能，报警声强符</w:t>
            </w:r>
            <w:r>
              <w:rPr>
                <w:sz w:val="20"/>
                <w:szCs w:val="20"/>
              </w:rPr>
              <w:t xml:space="preserve"> </w:t>
            </w:r>
            <w:r>
              <w:rPr>
                <w:spacing w:val="7"/>
                <w:sz w:val="20"/>
                <w:szCs w:val="20"/>
              </w:rPr>
              <w:t>合国家标准≥65</w:t>
            </w:r>
            <w:r>
              <w:rPr>
                <w:sz w:val="20"/>
                <w:szCs w:val="20"/>
              </w:rPr>
              <w:t>dB</w:t>
            </w:r>
            <w:r>
              <w:rPr>
                <w:spacing w:val="7"/>
                <w:sz w:val="20"/>
                <w:szCs w:val="20"/>
              </w:rPr>
              <w:t>(A)。</w:t>
            </w:r>
          </w:p>
          <w:p w14:paraId="2DC60D73">
            <w:pPr>
              <w:pStyle w:val="6"/>
              <w:spacing w:before="63" w:line="268" w:lineRule="auto"/>
              <w:ind w:left="112" w:right="104"/>
              <w:jc w:val="both"/>
              <w:rPr>
                <w:sz w:val="20"/>
                <w:szCs w:val="20"/>
              </w:rPr>
            </w:pPr>
            <w:r>
              <w:rPr>
                <w:spacing w:val="8"/>
                <w:sz w:val="20"/>
                <w:szCs w:val="20"/>
              </w:rPr>
              <w:t>8、制氧系统具备氧气纯度在线分析监测功能，使用寿命必须大于</w:t>
            </w:r>
            <w:r>
              <w:rPr>
                <w:spacing w:val="-16"/>
                <w:sz w:val="20"/>
                <w:szCs w:val="20"/>
              </w:rPr>
              <w:t xml:space="preserve"> </w:t>
            </w:r>
            <w:r>
              <w:rPr>
                <w:spacing w:val="8"/>
                <w:sz w:val="20"/>
                <w:szCs w:val="20"/>
              </w:rPr>
              <w:t>10</w:t>
            </w:r>
            <w:r>
              <w:rPr>
                <w:spacing w:val="-38"/>
                <w:sz w:val="20"/>
                <w:szCs w:val="20"/>
              </w:rPr>
              <w:t xml:space="preserve"> </w:t>
            </w:r>
            <w:r>
              <w:rPr>
                <w:spacing w:val="8"/>
                <w:sz w:val="20"/>
                <w:szCs w:val="20"/>
              </w:rPr>
              <w:t>年，测</w:t>
            </w:r>
            <w:r>
              <w:rPr>
                <w:sz w:val="20"/>
                <w:szCs w:val="20"/>
              </w:rPr>
              <w:t xml:space="preserve"> </w:t>
            </w:r>
            <w:r>
              <w:rPr>
                <w:spacing w:val="6"/>
                <w:sz w:val="20"/>
                <w:szCs w:val="20"/>
              </w:rPr>
              <w:t>量精度：≤±1.5%F.S，测量范围：10-99.99%，分辨率：≤0.01</w:t>
            </w:r>
            <w:r>
              <w:rPr>
                <w:spacing w:val="5"/>
                <w:sz w:val="20"/>
                <w:szCs w:val="20"/>
              </w:rPr>
              <w:t>%，具有数据</w:t>
            </w:r>
            <w:r>
              <w:rPr>
                <w:sz w:val="20"/>
                <w:szCs w:val="20"/>
              </w:rPr>
              <w:t xml:space="preserve"> </w:t>
            </w:r>
            <w:r>
              <w:rPr>
                <w:spacing w:val="5"/>
                <w:sz w:val="20"/>
                <w:szCs w:val="20"/>
              </w:rPr>
              <w:t>远传功能。</w:t>
            </w:r>
          </w:p>
          <w:p w14:paraId="1DCB552B">
            <w:pPr>
              <w:pStyle w:val="6"/>
              <w:spacing w:before="65" w:line="257" w:lineRule="auto"/>
              <w:ind w:left="112" w:right="145" w:firstLine="15"/>
              <w:rPr>
                <w:sz w:val="20"/>
                <w:szCs w:val="20"/>
              </w:rPr>
            </w:pPr>
            <w:r>
              <w:rPr>
                <w:spacing w:val="9"/>
                <w:sz w:val="20"/>
                <w:szCs w:val="20"/>
              </w:rPr>
              <w:t>10、制氧系统采用的流量计具有实时流量和累计流量显示功能，</w:t>
            </w:r>
            <w:r>
              <w:rPr>
                <w:spacing w:val="8"/>
                <w:sz w:val="20"/>
                <w:szCs w:val="20"/>
              </w:rPr>
              <w:t>氧气经过流</w:t>
            </w:r>
            <w:r>
              <w:rPr>
                <w:sz w:val="20"/>
                <w:szCs w:val="20"/>
              </w:rPr>
              <w:t xml:space="preserve"> </w:t>
            </w:r>
            <w:r>
              <w:rPr>
                <w:spacing w:val="8"/>
                <w:sz w:val="20"/>
                <w:szCs w:val="20"/>
              </w:rPr>
              <w:t>量计后必须无压力损失,具有数据远传功能。</w:t>
            </w:r>
          </w:p>
          <w:p w14:paraId="65423FC6">
            <w:pPr>
              <w:pStyle w:val="6"/>
              <w:spacing w:before="67" w:line="259" w:lineRule="auto"/>
              <w:ind w:left="112" w:right="145" w:firstLine="14"/>
              <w:rPr>
                <w:sz w:val="20"/>
                <w:szCs w:val="20"/>
              </w:rPr>
            </w:pPr>
            <w:r>
              <w:rPr>
                <w:spacing w:val="8"/>
                <w:sz w:val="20"/>
                <w:szCs w:val="20"/>
              </w:rPr>
              <w:t>11、制氧系统中的气体处理精度达到≤ 0.01μm，过滤系统具备功能效能自</w:t>
            </w:r>
            <w:r>
              <w:rPr>
                <w:spacing w:val="5"/>
                <w:sz w:val="20"/>
                <w:szCs w:val="20"/>
              </w:rPr>
              <w:t xml:space="preserve"> </w:t>
            </w:r>
            <w:r>
              <w:rPr>
                <w:spacing w:val="6"/>
                <w:sz w:val="20"/>
                <w:szCs w:val="20"/>
              </w:rPr>
              <w:t>动显示功能。</w:t>
            </w:r>
          </w:p>
          <w:p w14:paraId="363B6DD0">
            <w:pPr>
              <w:pStyle w:val="6"/>
              <w:spacing w:before="63" w:line="228" w:lineRule="auto"/>
              <w:ind w:left="127"/>
              <w:rPr>
                <w:sz w:val="20"/>
                <w:szCs w:val="20"/>
              </w:rPr>
            </w:pPr>
            <w:r>
              <w:rPr>
                <w:spacing w:val="8"/>
                <w:sz w:val="20"/>
                <w:szCs w:val="20"/>
              </w:rPr>
              <w:t>12、制氧系统开机</w:t>
            </w:r>
            <w:r>
              <w:rPr>
                <w:spacing w:val="-33"/>
                <w:sz w:val="20"/>
                <w:szCs w:val="20"/>
              </w:rPr>
              <w:t xml:space="preserve"> </w:t>
            </w:r>
            <w:r>
              <w:rPr>
                <w:spacing w:val="8"/>
                <w:sz w:val="20"/>
                <w:szCs w:val="20"/>
              </w:rPr>
              <w:t>30</w:t>
            </w:r>
            <w:r>
              <w:rPr>
                <w:sz w:val="20"/>
                <w:szCs w:val="20"/>
              </w:rPr>
              <w:t>min</w:t>
            </w:r>
            <w:r>
              <w:rPr>
                <w:spacing w:val="-39"/>
                <w:sz w:val="20"/>
                <w:szCs w:val="20"/>
              </w:rPr>
              <w:t xml:space="preserve"> </w:t>
            </w:r>
            <w:r>
              <w:rPr>
                <w:spacing w:val="8"/>
                <w:sz w:val="20"/>
                <w:szCs w:val="20"/>
              </w:rPr>
              <w:t>后，其氧产量、氧气纯度应达到国家规范</w:t>
            </w:r>
            <w:r>
              <w:rPr>
                <w:spacing w:val="7"/>
                <w:sz w:val="20"/>
                <w:szCs w:val="20"/>
              </w:rPr>
              <w:t>要求。</w:t>
            </w:r>
          </w:p>
          <w:p w14:paraId="62A48029">
            <w:pPr>
              <w:pStyle w:val="6"/>
              <w:spacing w:before="66" w:line="268" w:lineRule="auto"/>
              <w:ind w:left="112" w:right="104" w:firstLine="14"/>
              <w:rPr>
                <w:sz w:val="20"/>
                <w:szCs w:val="20"/>
              </w:rPr>
            </w:pPr>
            <w:r>
              <w:rPr>
                <w:spacing w:val="9"/>
                <w:sz w:val="20"/>
                <w:szCs w:val="20"/>
              </w:rPr>
              <w:t>13、所投医用制氧系统应具有国家法定检测机构出具的电磁兼容</w:t>
            </w:r>
            <w:r>
              <w:rPr>
                <w:spacing w:val="8"/>
                <w:sz w:val="20"/>
                <w:szCs w:val="20"/>
              </w:rPr>
              <w:t>检测，检测</w:t>
            </w:r>
            <w:r>
              <w:rPr>
                <w:sz w:val="20"/>
                <w:szCs w:val="20"/>
              </w:rPr>
              <w:t xml:space="preserve"> </w:t>
            </w:r>
            <w:r>
              <w:rPr>
                <w:spacing w:val="7"/>
                <w:sz w:val="20"/>
                <w:szCs w:val="20"/>
              </w:rPr>
              <w:t xml:space="preserve">设备应符合 </w:t>
            </w:r>
            <w:r>
              <w:rPr>
                <w:sz w:val="20"/>
                <w:szCs w:val="20"/>
              </w:rPr>
              <w:t>YY</w:t>
            </w:r>
            <w:r>
              <w:rPr>
                <w:spacing w:val="-39"/>
                <w:sz w:val="20"/>
                <w:szCs w:val="20"/>
              </w:rPr>
              <w:t xml:space="preserve"> </w:t>
            </w:r>
            <w:r>
              <w:rPr>
                <w:spacing w:val="7"/>
                <w:sz w:val="20"/>
                <w:szCs w:val="20"/>
              </w:rPr>
              <w:t>0505-2012《医用电气设备 第</w:t>
            </w:r>
            <w:r>
              <w:rPr>
                <w:spacing w:val="32"/>
                <w:sz w:val="20"/>
                <w:szCs w:val="20"/>
              </w:rPr>
              <w:t xml:space="preserve"> </w:t>
            </w:r>
            <w:r>
              <w:rPr>
                <w:spacing w:val="7"/>
                <w:sz w:val="20"/>
                <w:szCs w:val="20"/>
              </w:rPr>
              <w:t>1-2 部分</w:t>
            </w:r>
            <w:r>
              <w:rPr>
                <w:spacing w:val="6"/>
                <w:sz w:val="20"/>
                <w:szCs w:val="20"/>
              </w:rPr>
              <w:t>：安全通用要求并列</w:t>
            </w:r>
            <w:r>
              <w:rPr>
                <w:sz w:val="20"/>
                <w:szCs w:val="20"/>
              </w:rPr>
              <w:t xml:space="preserve"> </w:t>
            </w:r>
            <w:r>
              <w:rPr>
                <w:spacing w:val="6"/>
                <w:sz w:val="20"/>
                <w:szCs w:val="20"/>
              </w:rPr>
              <w:t>标准：</w:t>
            </w:r>
            <w:r>
              <w:rPr>
                <w:spacing w:val="-55"/>
                <w:sz w:val="20"/>
                <w:szCs w:val="20"/>
              </w:rPr>
              <w:t xml:space="preserve"> </w:t>
            </w:r>
            <w:r>
              <w:rPr>
                <w:spacing w:val="6"/>
                <w:sz w:val="20"/>
                <w:szCs w:val="20"/>
              </w:rPr>
              <w:t>电磁兼容要求和试验》的要求。</w:t>
            </w:r>
          </w:p>
          <w:p w14:paraId="1B7B6736">
            <w:pPr>
              <w:pStyle w:val="6"/>
              <w:spacing w:before="64" w:line="258" w:lineRule="auto"/>
              <w:ind w:left="111" w:right="145" w:firstLine="16"/>
              <w:rPr>
                <w:sz w:val="20"/>
                <w:szCs w:val="20"/>
              </w:rPr>
            </w:pPr>
            <w:r>
              <w:rPr>
                <w:spacing w:val="7"/>
                <w:sz w:val="20"/>
                <w:szCs w:val="20"/>
              </w:rPr>
              <w:t>14、制氧系统确保输出的氧气浓度≥90%，当产出的氧气浓度＜</w:t>
            </w:r>
            <w:r>
              <w:rPr>
                <w:spacing w:val="6"/>
                <w:sz w:val="20"/>
                <w:szCs w:val="20"/>
              </w:rPr>
              <w:t>90%时，</w:t>
            </w:r>
            <w:r>
              <w:rPr>
                <w:spacing w:val="-51"/>
                <w:sz w:val="20"/>
                <w:szCs w:val="20"/>
              </w:rPr>
              <w:t xml:space="preserve"> </w:t>
            </w:r>
            <w:r>
              <w:rPr>
                <w:spacing w:val="6"/>
                <w:sz w:val="20"/>
                <w:szCs w:val="20"/>
              </w:rPr>
              <w:t>自动</w:t>
            </w:r>
            <w:r>
              <w:rPr>
                <w:sz w:val="20"/>
                <w:szCs w:val="20"/>
              </w:rPr>
              <w:t xml:space="preserve"> </w:t>
            </w:r>
            <w:r>
              <w:rPr>
                <w:spacing w:val="8"/>
                <w:sz w:val="20"/>
                <w:szCs w:val="20"/>
              </w:rPr>
              <w:t>切断输出，提供相关证明文件。</w:t>
            </w:r>
          </w:p>
          <w:p w14:paraId="0D1F4BFF">
            <w:pPr>
              <w:pStyle w:val="6"/>
              <w:spacing w:before="65" w:line="268" w:lineRule="auto"/>
              <w:ind w:left="112" w:right="32" w:firstLine="14"/>
              <w:jc w:val="both"/>
              <w:rPr>
                <w:sz w:val="20"/>
                <w:szCs w:val="20"/>
              </w:rPr>
            </w:pPr>
            <w:r>
              <w:rPr>
                <w:spacing w:val="6"/>
                <w:sz w:val="20"/>
                <w:szCs w:val="20"/>
              </w:rPr>
              <w:t>15、制氧主机为</w:t>
            </w:r>
            <w:r>
              <w:rPr>
                <w:spacing w:val="-43"/>
                <w:sz w:val="20"/>
                <w:szCs w:val="20"/>
              </w:rPr>
              <w:t xml:space="preserve"> </w:t>
            </w:r>
            <w:r>
              <w:rPr>
                <w:sz w:val="20"/>
                <w:szCs w:val="20"/>
              </w:rPr>
              <w:t>PSA</w:t>
            </w:r>
            <w:r>
              <w:rPr>
                <w:spacing w:val="-37"/>
                <w:sz w:val="20"/>
                <w:szCs w:val="20"/>
              </w:rPr>
              <w:t xml:space="preserve"> </w:t>
            </w:r>
            <w:r>
              <w:rPr>
                <w:spacing w:val="6"/>
                <w:sz w:val="20"/>
                <w:szCs w:val="20"/>
              </w:rPr>
              <w:t>制氧技术原理，采用不锈钢材质双吸附塔工艺流</w:t>
            </w:r>
            <w:r>
              <w:rPr>
                <w:spacing w:val="5"/>
                <w:sz w:val="20"/>
                <w:szCs w:val="20"/>
              </w:rPr>
              <w:t>程设计。</w:t>
            </w:r>
            <w:r>
              <w:rPr>
                <w:sz w:val="20"/>
                <w:szCs w:val="20"/>
              </w:rPr>
              <w:t xml:space="preserve"> </w:t>
            </w:r>
            <w:r>
              <w:rPr>
                <w:spacing w:val="9"/>
                <w:sz w:val="20"/>
                <w:szCs w:val="20"/>
              </w:rPr>
              <w:t>16、制氧主机自带氧气浓度快速回升装置，具有氧浓度回升快、出氧稳定的</w:t>
            </w:r>
            <w:r>
              <w:rPr>
                <w:spacing w:val="5"/>
                <w:sz w:val="20"/>
                <w:szCs w:val="20"/>
              </w:rPr>
              <w:t xml:space="preserve">  </w:t>
            </w:r>
            <w:r>
              <w:rPr>
                <w:spacing w:val="8"/>
                <w:sz w:val="20"/>
                <w:szCs w:val="20"/>
              </w:rPr>
              <w:t>技术特性，提供相关证明文件。</w:t>
            </w:r>
          </w:p>
          <w:p w14:paraId="1276928F">
            <w:pPr>
              <w:pStyle w:val="6"/>
              <w:spacing w:before="66" w:line="258" w:lineRule="auto"/>
              <w:ind w:left="112" w:right="145" w:firstLine="14"/>
              <w:rPr>
                <w:sz w:val="20"/>
                <w:szCs w:val="20"/>
              </w:rPr>
            </w:pPr>
            <w:r>
              <w:rPr>
                <w:spacing w:val="9"/>
                <w:sz w:val="20"/>
                <w:szCs w:val="20"/>
              </w:rPr>
              <w:t>18、制氧系统配件之间的连接管道的材料采用脱脂紫铜管或卫生</w:t>
            </w:r>
            <w:r>
              <w:rPr>
                <w:spacing w:val="8"/>
                <w:sz w:val="20"/>
                <w:szCs w:val="20"/>
              </w:rPr>
              <w:t>级不锈钢材</w:t>
            </w:r>
            <w:r>
              <w:rPr>
                <w:sz w:val="20"/>
                <w:szCs w:val="20"/>
              </w:rPr>
              <w:t xml:space="preserve"> </w:t>
            </w:r>
            <w:r>
              <w:rPr>
                <w:spacing w:val="8"/>
                <w:sz w:val="20"/>
                <w:szCs w:val="20"/>
              </w:rPr>
              <w:t>质的管路及阀门等配件。</w:t>
            </w:r>
          </w:p>
          <w:p w14:paraId="647EA48D">
            <w:pPr>
              <w:pStyle w:val="6"/>
              <w:spacing w:before="65" w:line="258" w:lineRule="auto"/>
              <w:ind w:left="114" w:right="145" w:firstLine="12"/>
              <w:rPr>
                <w:sz w:val="20"/>
                <w:szCs w:val="20"/>
              </w:rPr>
            </w:pPr>
            <w:r>
              <w:rPr>
                <w:spacing w:val="8"/>
                <w:sz w:val="20"/>
                <w:szCs w:val="20"/>
              </w:rPr>
              <w:t>19、制氧系统输出氧气浓度≥94%（V/V</w:t>
            </w:r>
            <w:r>
              <w:rPr>
                <w:spacing w:val="15"/>
                <w:sz w:val="20"/>
                <w:szCs w:val="20"/>
              </w:rPr>
              <w:t>），</w:t>
            </w:r>
            <w:r>
              <w:rPr>
                <w:spacing w:val="8"/>
                <w:sz w:val="20"/>
                <w:szCs w:val="20"/>
              </w:rPr>
              <w:t>并有相关</w:t>
            </w:r>
            <w:r>
              <w:rPr>
                <w:spacing w:val="7"/>
                <w:sz w:val="20"/>
                <w:szCs w:val="20"/>
              </w:rPr>
              <w:t>的技术保证措施，其它</w:t>
            </w:r>
            <w:r>
              <w:rPr>
                <w:spacing w:val="1"/>
                <w:sz w:val="20"/>
                <w:szCs w:val="20"/>
              </w:rPr>
              <w:t xml:space="preserve"> </w:t>
            </w:r>
            <w:r>
              <w:rPr>
                <w:spacing w:val="8"/>
                <w:sz w:val="20"/>
                <w:szCs w:val="20"/>
              </w:rPr>
              <w:t>理化指标必须符合或优于行业标准。</w:t>
            </w:r>
          </w:p>
          <w:p w14:paraId="4011852A">
            <w:pPr>
              <w:pStyle w:val="6"/>
              <w:spacing w:before="64" w:line="228" w:lineRule="auto"/>
              <w:ind w:left="114"/>
              <w:rPr>
                <w:sz w:val="20"/>
                <w:szCs w:val="20"/>
              </w:rPr>
            </w:pPr>
            <w:r>
              <w:rPr>
                <w:spacing w:val="8"/>
                <w:sz w:val="20"/>
                <w:szCs w:val="20"/>
              </w:rPr>
              <w:t xml:space="preserve">20、制氧系统在工作过程中所产生的废气排放标准应符合 </w:t>
            </w:r>
            <w:r>
              <w:rPr>
                <w:sz w:val="20"/>
                <w:szCs w:val="20"/>
              </w:rPr>
              <w:t>YY</w:t>
            </w:r>
            <w:r>
              <w:rPr>
                <w:spacing w:val="8"/>
                <w:sz w:val="20"/>
                <w:szCs w:val="20"/>
              </w:rPr>
              <w:t xml:space="preserve"> 1468-20</w:t>
            </w:r>
            <w:r>
              <w:rPr>
                <w:spacing w:val="7"/>
                <w:sz w:val="20"/>
                <w:szCs w:val="20"/>
              </w:rPr>
              <w:t>16。</w:t>
            </w:r>
          </w:p>
          <w:p w14:paraId="1ED3455F">
            <w:pPr>
              <w:pStyle w:val="6"/>
              <w:spacing w:before="66" w:line="268" w:lineRule="auto"/>
              <w:ind w:left="112" w:right="104" w:firstLine="2"/>
              <w:rPr>
                <w:sz w:val="20"/>
                <w:szCs w:val="20"/>
              </w:rPr>
            </w:pPr>
            <w:r>
              <w:rPr>
                <w:spacing w:val="8"/>
                <w:sz w:val="20"/>
                <w:szCs w:val="20"/>
              </w:rPr>
              <w:t xml:space="preserve">21、根据 </w:t>
            </w:r>
            <w:r>
              <w:rPr>
                <w:sz w:val="20"/>
                <w:szCs w:val="20"/>
              </w:rPr>
              <w:t>GB</w:t>
            </w:r>
            <w:r>
              <w:rPr>
                <w:spacing w:val="-34"/>
                <w:sz w:val="20"/>
                <w:szCs w:val="20"/>
              </w:rPr>
              <w:t xml:space="preserve"> </w:t>
            </w:r>
            <w:r>
              <w:rPr>
                <w:spacing w:val="8"/>
                <w:sz w:val="20"/>
                <w:szCs w:val="20"/>
              </w:rPr>
              <w:t>3096-2008《声环境质量标准</w:t>
            </w:r>
            <w:r>
              <w:rPr>
                <w:spacing w:val="7"/>
                <w:sz w:val="20"/>
                <w:szCs w:val="20"/>
              </w:rPr>
              <w:t>》要求，在制氧系统安装过程中保</w:t>
            </w:r>
            <w:r>
              <w:rPr>
                <w:sz w:val="20"/>
                <w:szCs w:val="20"/>
              </w:rPr>
              <w:t xml:space="preserve"> </w:t>
            </w:r>
            <w:r>
              <w:rPr>
                <w:spacing w:val="8"/>
                <w:sz w:val="20"/>
                <w:szCs w:val="20"/>
              </w:rPr>
              <w:t>证设备排水排氮时的噪音、</w:t>
            </w:r>
            <w:r>
              <w:rPr>
                <w:spacing w:val="-45"/>
                <w:sz w:val="20"/>
                <w:szCs w:val="20"/>
              </w:rPr>
              <w:t xml:space="preserve"> </w:t>
            </w:r>
            <w:r>
              <w:rPr>
                <w:spacing w:val="8"/>
                <w:sz w:val="20"/>
                <w:szCs w:val="20"/>
              </w:rPr>
              <w:t>电磁阀工作时的噪音、空压机和冷干机工作时震</w:t>
            </w:r>
            <w:r>
              <w:rPr>
                <w:sz w:val="20"/>
                <w:szCs w:val="20"/>
              </w:rPr>
              <w:t xml:space="preserve"> </w:t>
            </w:r>
            <w:r>
              <w:rPr>
                <w:spacing w:val="8"/>
                <w:sz w:val="20"/>
                <w:szCs w:val="20"/>
              </w:rPr>
              <w:t>动所产生的噪音符合标准。</w:t>
            </w:r>
          </w:p>
          <w:p w14:paraId="170B0F12">
            <w:pPr>
              <w:pStyle w:val="6"/>
              <w:spacing w:before="64" w:line="228" w:lineRule="auto"/>
              <w:ind w:left="114"/>
              <w:rPr>
                <w:sz w:val="20"/>
                <w:szCs w:val="20"/>
              </w:rPr>
            </w:pPr>
            <w:r>
              <w:rPr>
                <w:spacing w:val="9"/>
                <w:sz w:val="20"/>
                <w:szCs w:val="20"/>
              </w:rPr>
              <w:t>22、制氧设备应配置远程监控系统，医院管理人员可通过智能手机或电脑登</w:t>
            </w:r>
          </w:p>
        </w:tc>
        <w:tc>
          <w:tcPr>
            <w:tcW w:w="743" w:type="dxa"/>
            <w:vAlign w:val="top"/>
          </w:tcPr>
          <w:p w14:paraId="68F16BB4">
            <w:pPr>
              <w:pStyle w:val="6"/>
              <w:spacing w:before="52" w:line="229" w:lineRule="auto"/>
              <w:ind w:left="115"/>
              <w:rPr>
                <w:spacing w:val="-2"/>
                <w:sz w:val="20"/>
                <w:szCs w:val="20"/>
              </w:rPr>
            </w:pPr>
            <w:r>
              <w:rPr>
                <w:spacing w:val="-2"/>
                <w:sz w:val="20"/>
                <w:szCs w:val="20"/>
              </w:rPr>
              <w:t>4</w:t>
            </w:r>
            <w:r>
              <w:rPr>
                <w:spacing w:val="-40"/>
                <w:sz w:val="20"/>
                <w:szCs w:val="20"/>
              </w:rPr>
              <w:t xml:space="preserve"> </w:t>
            </w:r>
            <w:r>
              <w:rPr>
                <w:spacing w:val="-2"/>
                <w:sz w:val="20"/>
                <w:szCs w:val="20"/>
              </w:rPr>
              <w:t>套</w:t>
            </w:r>
          </w:p>
          <w:p w14:paraId="65B2239C">
            <w:pPr>
              <w:pStyle w:val="6"/>
              <w:spacing w:before="52" w:line="229" w:lineRule="auto"/>
              <w:ind w:left="115"/>
              <w:jc w:val="both"/>
              <w:rPr>
                <w:rFonts w:hint="eastAsia" w:eastAsia="宋体"/>
                <w:spacing w:val="-2"/>
                <w:sz w:val="20"/>
                <w:szCs w:val="20"/>
                <w:lang w:eastAsia="zh-CN"/>
              </w:rPr>
            </w:pPr>
            <w:r>
              <w:rPr>
                <w:rFonts w:hint="eastAsia"/>
                <w:spacing w:val="-2"/>
                <w:sz w:val="20"/>
                <w:szCs w:val="20"/>
                <w:lang w:eastAsia="zh-CN"/>
              </w:rPr>
              <w:t>（城中二套</w:t>
            </w:r>
            <w:r>
              <w:rPr>
                <w:rFonts w:hint="eastAsia"/>
                <w:color w:val="auto"/>
                <w:spacing w:val="6"/>
                <w:sz w:val="20"/>
                <w:szCs w:val="20"/>
                <w:highlight w:val="none"/>
                <w:lang w:val="en-US" w:eastAsia="zh-CN"/>
              </w:rPr>
              <w:t>40.</w:t>
            </w:r>
            <w:r>
              <w:rPr>
                <w:color w:val="auto"/>
                <w:spacing w:val="6"/>
                <w:sz w:val="20"/>
                <w:szCs w:val="20"/>
                <w:highlight w:val="none"/>
              </w:rPr>
              <w:t>m³</w:t>
            </w:r>
            <w:r>
              <w:rPr>
                <w:rFonts w:hint="eastAsia"/>
                <w:color w:val="auto"/>
                <w:spacing w:val="-2"/>
                <w:sz w:val="20"/>
                <w:szCs w:val="20"/>
                <w:highlight w:val="none"/>
                <w:lang w:eastAsia="zh-CN"/>
              </w:rPr>
              <w:t>，</w:t>
            </w:r>
            <w:r>
              <w:rPr>
                <w:rFonts w:hint="eastAsia"/>
                <w:color w:val="auto"/>
                <w:spacing w:val="-2"/>
                <w:sz w:val="20"/>
                <w:szCs w:val="20"/>
                <w:lang w:eastAsia="zh-CN"/>
              </w:rPr>
              <w:t>一用一备。城南二套</w:t>
            </w:r>
            <w:r>
              <w:rPr>
                <w:rFonts w:hint="eastAsia"/>
                <w:color w:val="auto"/>
                <w:spacing w:val="6"/>
                <w:sz w:val="20"/>
                <w:szCs w:val="20"/>
                <w:highlight w:val="none"/>
                <w:lang w:eastAsia="zh-CN"/>
              </w:rPr>
              <w:t>15.m³</w:t>
            </w:r>
            <w:r>
              <w:rPr>
                <w:rFonts w:hint="eastAsia"/>
                <w:color w:val="auto"/>
                <w:spacing w:val="-2"/>
                <w:sz w:val="20"/>
                <w:szCs w:val="20"/>
                <w:highlight w:val="none"/>
                <w:lang w:eastAsia="zh-CN"/>
              </w:rPr>
              <w:t>，</w:t>
            </w:r>
            <w:r>
              <w:rPr>
                <w:rFonts w:hint="eastAsia"/>
                <w:color w:val="auto"/>
                <w:spacing w:val="-2"/>
                <w:sz w:val="20"/>
                <w:szCs w:val="20"/>
                <w:lang w:eastAsia="zh-CN"/>
              </w:rPr>
              <w:t>一</w:t>
            </w:r>
            <w:r>
              <w:rPr>
                <w:rFonts w:hint="eastAsia"/>
                <w:spacing w:val="-2"/>
                <w:sz w:val="20"/>
                <w:szCs w:val="20"/>
                <w:lang w:eastAsia="zh-CN"/>
              </w:rPr>
              <w:t>用一备）</w:t>
            </w:r>
          </w:p>
        </w:tc>
      </w:tr>
    </w:tbl>
    <w:p w14:paraId="4908AF59">
      <w:pPr>
        <w:rPr>
          <w:rFonts w:ascii="Arial"/>
          <w:sz w:val="21"/>
        </w:rPr>
      </w:pPr>
    </w:p>
    <w:p w14:paraId="32B6DE7B">
      <w:pPr>
        <w:rPr>
          <w:rFonts w:ascii="Arial" w:hAnsi="Arial" w:eastAsia="Arial" w:cs="Arial"/>
          <w:sz w:val="21"/>
          <w:szCs w:val="21"/>
        </w:rPr>
        <w:sectPr>
          <w:pgSz w:w="11906" w:h="16839"/>
          <w:pgMar w:top="1142" w:right="1054" w:bottom="0" w:left="1167" w:header="0" w:footer="0" w:gutter="0"/>
          <w:cols w:space="720" w:num="1"/>
        </w:sectPr>
      </w:pPr>
    </w:p>
    <w:tbl>
      <w:tblPr>
        <w:tblStyle w:val="5"/>
        <w:tblW w:w="9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049"/>
        <w:gridCol w:w="1"/>
        <w:gridCol w:w="7181"/>
        <w:gridCol w:w="743"/>
      </w:tblGrid>
      <w:tr w14:paraId="66662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0" w:hRule="atLeast"/>
        </w:trPr>
        <w:tc>
          <w:tcPr>
            <w:tcW w:w="705" w:type="dxa"/>
            <w:vAlign w:val="top"/>
          </w:tcPr>
          <w:p w14:paraId="3DD9FBB4">
            <w:pPr>
              <w:rPr>
                <w:rFonts w:ascii="Arial"/>
                <w:sz w:val="21"/>
              </w:rPr>
            </w:pPr>
          </w:p>
        </w:tc>
        <w:tc>
          <w:tcPr>
            <w:tcW w:w="1050" w:type="dxa"/>
            <w:gridSpan w:val="2"/>
            <w:vAlign w:val="top"/>
          </w:tcPr>
          <w:p w14:paraId="4279CB6A">
            <w:pPr>
              <w:rPr>
                <w:rFonts w:ascii="Arial"/>
                <w:sz w:val="21"/>
              </w:rPr>
            </w:pPr>
          </w:p>
        </w:tc>
        <w:tc>
          <w:tcPr>
            <w:tcW w:w="7181" w:type="dxa"/>
            <w:vAlign w:val="top"/>
          </w:tcPr>
          <w:p w14:paraId="7E74259C">
            <w:pPr>
              <w:pStyle w:val="6"/>
              <w:spacing w:before="54" w:line="258" w:lineRule="auto"/>
              <w:ind w:left="113" w:right="32" w:hanging="1"/>
              <w:rPr>
                <w:sz w:val="20"/>
                <w:szCs w:val="20"/>
              </w:rPr>
            </w:pPr>
            <w:r>
              <w:rPr>
                <w:spacing w:val="6"/>
                <w:sz w:val="20"/>
                <w:szCs w:val="20"/>
              </w:rPr>
              <w:t>录远程监控系统进行设备管理，对制氧设备进行 24 小时全方位监测与报警。</w:t>
            </w:r>
            <w:r>
              <w:rPr>
                <w:spacing w:val="13"/>
                <w:sz w:val="20"/>
                <w:szCs w:val="20"/>
              </w:rPr>
              <w:t xml:space="preserve"> </w:t>
            </w:r>
            <w:r>
              <w:rPr>
                <w:spacing w:val="9"/>
                <w:sz w:val="20"/>
                <w:szCs w:val="20"/>
              </w:rPr>
              <w:t>23、制氧主机吸附塔必须符合《固定式压力容器安全技术监察规</w:t>
            </w:r>
            <w:r>
              <w:rPr>
                <w:spacing w:val="8"/>
                <w:sz w:val="20"/>
                <w:szCs w:val="20"/>
              </w:rPr>
              <w:t>程》</w:t>
            </w:r>
          </w:p>
          <w:p w14:paraId="5C10C8E8">
            <w:pPr>
              <w:pStyle w:val="6"/>
              <w:spacing w:before="64" w:line="268" w:lineRule="auto"/>
              <w:ind w:left="112" w:right="143" w:firstLine="10"/>
              <w:rPr>
                <w:sz w:val="20"/>
                <w:szCs w:val="20"/>
              </w:rPr>
            </w:pPr>
            <w:r>
              <w:rPr>
                <w:spacing w:val="9"/>
                <w:sz w:val="20"/>
                <w:szCs w:val="20"/>
              </w:rPr>
              <w:t>（</w:t>
            </w:r>
            <w:r>
              <w:rPr>
                <w:sz w:val="20"/>
                <w:szCs w:val="20"/>
              </w:rPr>
              <w:t>TSG</w:t>
            </w:r>
            <w:r>
              <w:rPr>
                <w:spacing w:val="9"/>
                <w:sz w:val="20"/>
                <w:szCs w:val="20"/>
              </w:rPr>
              <w:t>21-2016）的要求，负责办理使用许可证，并承担相关费</w:t>
            </w:r>
            <w:r>
              <w:rPr>
                <w:spacing w:val="8"/>
                <w:sz w:val="20"/>
                <w:szCs w:val="20"/>
              </w:rPr>
              <w:t>用。（签订合</w:t>
            </w:r>
            <w:r>
              <w:rPr>
                <w:sz w:val="20"/>
                <w:szCs w:val="20"/>
              </w:rPr>
              <w:t xml:space="preserve"> </w:t>
            </w:r>
            <w:r>
              <w:rPr>
                <w:spacing w:val="10"/>
                <w:sz w:val="20"/>
                <w:szCs w:val="20"/>
              </w:rPr>
              <w:t>同前提供国家权威机构证明文件或国家认可的检测</w:t>
            </w:r>
            <w:r>
              <w:rPr>
                <w:spacing w:val="9"/>
                <w:sz w:val="20"/>
                <w:szCs w:val="20"/>
              </w:rPr>
              <w:t>（验）机构出具的有效的</w:t>
            </w:r>
            <w:r>
              <w:rPr>
                <w:sz w:val="20"/>
                <w:szCs w:val="20"/>
              </w:rPr>
              <w:t xml:space="preserve"> </w:t>
            </w:r>
            <w:r>
              <w:rPr>
                <w:spacing w:val="9"/>
                <w:sz w:val="20"/>
                <w:szCs w:val="20"/>
              </w:rPr>
              <w:t>检测报告原件供采购人查验</w:t>
            </w:r>
            <w:r>
              <w:rPr>
                <w:sz w:val="20"/>
                <w:szCs w:val="20"/>
              </w:rPr>
              <w:t>）；</w:t>
            </w:r>
          </w:p>
          <w:p w14:paraId="5FB5011A">
            <w:pPr>
              <w:pStyle w:val="6"/>
              <w:spacing w:before="66" w:line="223" w:lineRule="auto"/>
              <w:ind w:left="114"/>
              <w:rPr>
                <w:sz w:val="20"/>
                <w:szCs w:val="20"/>
              </w:rPr>
            </w:pPr>
            <w:r>
              <w:rPr>
                <w:spacing w:val="8"/>
                <w:sz w:val="20"/>
                <w:szCs w:val="20"/>
              </w:rPr>
              <w:t>24、氧气输出压力无需增压可达：0.38-0.48</w:t>
            </w:r>
            <w:r>
              <w:rPr>
                <w:sz w:val="20"/>
                <w:szCs w:val="20"/>
              </w:rPr>
              <w:t>Mpa</w:t>
            </w:r>
            <w:r>
              <w:rPr>
                <w:spacing w:val="8"/>
                <w:sz w:val="20"/>
                <w:szCs w:val="20"/>
              </w:rPr>
              <w:t>，压力可</w:t>
            </w:r>
            <w:r>
              <w:rPr>
                <w:spacing w:val="7"/>
                <w:sz w:val="20"/>
                <w:szCs w:val="20"/>
              </w:rPr>
              <w:t>调。</w:t>
            </w:r>
          </w:p>
          <w:p w14:paraId="0FCD7701">
            <w:pPr>
              <w:pStyle w:val="6"/>
              <w:spacing w:before="69" w:line="256" w:lineRule="auto"/>
              <w:ind w:left="112" w:right="145" w:firstLine="2"/>
              <w:rPr>
                <w:sz w:val="20"/>
                <w:szCs w:val="20"/>
              </w:rPr>
            </w:pPr>
            <w:r>
              <w:rPr>
                <w:spacing w:val="9"/>
                <w:sz w:val="20"/>
                <w:szCs w:val="20"/>
              </w:rPr>
              <w:t>25、实时显示进气压力、分子筛循环工作压力、氧气输出压力。26、分子筛</w:t>
            </w:r>
            <w:r>
              <w:rPr>
                <w:sz w:val="20"/>
                <w:szCs w:val="20"/>
              </w:rPr>
              <w:t xml:space="preserve"> </w:t>
            </w:r>
            <w:r>
              <w:rPr>
                <w:spacing w:val="4"/>
                <w:sz w:val="20"/>
                <w:szCs w:val="20"/>
              </w:rPr>
              <w:t>循环压力：</w:t>
            </w:r>
            <w:r>
              <w:rPr>
                <w:spacing w:val="-61"/>
                <w:sz w:val="20"/>
                <w:szCs w:val="20"/>
              </w:rPr>
              <w:t xml:space="preserve"> </w:t>
            </w:r>
            <w:r>
              <w:rPr>
                <w:spacing w:val="4"/>
                <w:sz w:val="20"/>
                <w:szCs w:val="20"/>
              </w:rPr>
              <w:t>≥0.5</w:t>
            </w:r>
            <w:r>
              <w:rPr>
                <w:sz w:val="20"/>
                <w:szCs w:val="20"/>
              </w:rPr>
              <w:t>Mpa</w:t>
            </w:r>
            <w:r>
              <w:rPr>
                <w:spacing w:val="4"/>
                <w:sz w:val="20"/>
                <w:szCs w:val="20"/>
              </w:rPr>
              <w:t>，</w:t>
            </w:r>
            <w:r>
              <w:rPr>
                <w:spacing w:val="-70"/>
                <w:sz w:val="20"/>
                <w:szCs w:val="20"/>
              </w:rPr>
              <w:t xml:space="preserve"> </w:t>
            </w:r>
            <w:r>
              <w:rPr>
                <w:spacing w:val="4"/>
                <w:sz w:val="20"/>
                <w:szCs w:val="20"/>
              </w:rPr>
              <w:t>≤0.6</w:t>
            </w:r>
            <w:r>
              <w:rPr>
                <w:sz w:val="20"/>
                <w:szCs w:val="20"/>
              </w:rPr>
              <w:t>Mpa</w:t>
            </w:r>
            <w:r>
              <w:rPr>
                <w:spacing w:val="4"/>
                <w:sz w:val="20"/>
                <w:szCs w:val="20"/>
              </w:rPr>
              <w:t>。</w:t>
            </w:r>
          </w:p>
          <w:p w14:paraId="0D2821A5">
            <w:pPr>
              <w:pStyle w:val="6"/>
              <w:spacing w:before="69" w:line="258" w:lineRule="auto"/>
              <w:ind w:left="114" w:right="179"/>
              <w:rPr>
                <w:sz w:val="20"/>
                <w:szCs w:val="20"/>
              </w:rPr>
            </w:pPr>
            <w:r>
              <w:rPr>
                <w:spacing w:val="8"/>
                <w:sz w:val="20"/>
                <w:szCs w:val="20"/>
              </w:rPr>
              <w:t>28、制氧主机具有氧气流自动分配结构技术，保证输出氧气浓度持续稳定。 29、制氧主机具有分散式进气结构技术，筛孔直径</w:t>
            </w:r>
            <w:r>
              <w:rPr>
                <w:spacing w:val="-21"/>
                <w:sz w:val="20"/>
                <w:szCs w:val="20"/>
              </w:rPr>
              <w:t xml:space="preserve"> </w:t>
            </w:r>
            <w:r>
              <w:rPr>
                <w:spacing w:val="8"/>
                <w:sz w:val="20"/>
                <w:szCs w:val="20"/>
              </w:rPr>
              <w:t>1.0-1.</w:t>
            </w:r>
            <w:r>
              <w:rPr>
                <w:spacing w:val="7"/>
                <w:sz w:val="20"/>
                <w:szCs w:val="20"/>
              </w:rPr>
              <w:t>2</w:t>
            </w:r>
            <w:r>
              <w:rPr>
                <w:sz w:val="20"/>
                <w:szCs w:val="20"/>
              </w:rPr>
              <w:t>mm</w:t>
            </w:r>
            <w:r>
              <w:rPr>
                <w:spacing w:val="7"/>
                <w:sz w:val="20"/>
                <w:szCs w:val="20"/>
              </w:rPr>
              <w:t>，筛孔间距</w:t>
            </w:r>
          </w:p>
          <w:p w14:paraId="2625FC68">
            <w:pPr>
              <w:pStyle w:val="6"/>
              <w:spacing w:before="67" w:line="268" w:lineRule="auto"/>
              <w:ind w:left="110" w:right="104" w:firstLine="4"/>
              <w:rPr>
                <w:sz w:val="20"/>
                <w:szCs w:val="20"/>
              </w:rPr>
            </w:pPr>
            <w:r>
              <w:rPr>
                <w:spacing w:val="7"/>
                <w:sz w:val="20"/>
                <w:szCs w:val="20"/>
              </w:rPr>
              <w:t>2.0-2.5</w:t>
            </w:r>
            <w:r>
              <w:rPr>
                <w:sz w:val="20"/>
                <w:szCs w:val="20"/>
              </w:rPr>
              <w:t>mm</w:t>
            </w:r>
            <w:r>
              <w:rPr>
                <w:spacing w:val="7"/>
                <w:sz w:val="20"/>
                <w:szCs w:val="20"/>
              </w:rPr>
              <w:t>，可提高分子筛的使用寿命及利用率。（签订合同前提供国家权威</w:t>
            </w:r>
            <w:r>
              <w:rPr>
                <w:spacing w:val="3"/>
                <w:sz w:val="20"/>
                <w:szCs w:val="20"/>
              </w:rPr>
              <w:t xml:space="preserve"> </w:t>
            </w:r>
            <w:r>
              <w:rPr>
                <w:spacing w:val="10"/>
                <w:sz w:val="20"/>
                <w:szCs w:val="20"/>
              </w:rPr>
              <w:t>机构证明文件或国家认可的检测（验）机构出具的有效</w:t>
            </w:r>
            <w:r>
              <w:rPr>
                <w:spacing w:val="9"/>
                <w:sz w:val="20"/>
                <w:szCs w:val="20"/>
              </w:rPr>
              <w:t>的检测报告原件供采</w:t>
            </w:r>
            <w:r>
              <w:rPr>
                <w:sz w:val="20"/>
                <w:szCs w:val="20"/>
              </w:rPr>
              <w:t xml:space="preserve"> </w:t>
            </w:r>
            <w:r>
              <w:rPr>
                <w:spacing w:val="7"/>
                <w:sz w:val="20"/>
                <w:szCs w:val="20"/>
              </w:rPr>
              <w:t>购人查验</w:t>
            </w:r>
            <w:r>
              <w:rPr>
                <w:spacing w:val="1"/>
                <w:sz w:val="20"/>
                <w:szCs w:val="20"/>
              </w:rPr>
              <w:t>）；</w:t>
            </w:r>
          </w:p>
          <w:p w14:paraId="1C3C689B">
            <w:pPr>
              <w:pStyle w:val="6"/>
              <w:spacing w:before="63" w:line="259" w:lineRule="auto"/>
              <w:ind w:left="112" w:right="143" w:firstLine="4"/>
              <w:rPr>
                <w:sz w:val="20"/>
                <w:szCs w:val="20"/>
              </w:rPr>
            </w:pPr>
            <w:r>
              <w:rPr>
                <w:spacing w:val="9"/>
                <w:sz w:val="20"/>
                <w:szCs w:val="20"/>
              </w:rPr>
              <w:t>30、制氧主机具有独立运行系统及参数液晶显示系统，采用</w:t>
            </w:r>
            <w:r>
              <w:rPr>
                <w:spacing w:val="-34"/>
                <w:sz w:val="20"/>
                <w:szCs w:val="20"/>
              </w:rPr>
              <w:t xml:space="preserve"> </w:t>
            </w:r>
            <w:r>
              <w:rPr>
                <w:sz w:val="20"/>
                <w:szCs w:val="20"/>
              </w:rPr>
              <w:t>PLC</w:t>
            </w:r>
            <w:r>
              <w:rPr>
                <w:spacing w:val="-39"/>
                <w:sz w:val="20"/>
                <w:szCs w:val="20"/>
              </w:rPr>
              <w:t xml:space="preserve"> </w:t>
            </w:r>
            <w:r>
              <w:rPr>
                <w:spacing w:val="9"/>
                <w:sz w:val="20"/>
                <w:szCs w:val="20"/>
              </w:rPr>
              <w:t>可编程控制</w:t>
            </w:r>
            <w:r>
              <w:rPr>
                <w:sz w:val="20"/>
                <w:szCs w:val="20"/>
              </w:rPr>
              <w:t xml:space="preserve"> </w:t>
            </w:r>
            <w:r>
              <w:rPr>
                <w:spacing w:val="6"/>
                <w:sz w:val="20"/>
                <w:szCs w:val="20"/>
              </w:rPr>
              <w:t>器控制运行。</w:t>
            </w:r>
          </w:p>
          <w:p w14:paraId="17BE8AB9">
            <w:pPr>
              <w:pStyle w:val="6"/>
              <w:spacing w:before="63" w:line="228" w:lineRule="auto"/>
              <w:ind w:left="116"/>
              <w:rPr>
                <w:sz w:val="20"/>
                <w:szCs w:val="20"/>
              </w:rPr>
            </w:pPr>
            <w:r>
              <w:rPr>
                <w:spacing w:val="6"/>
                <w:sz w:val="20"/>
                <w:szCs w:val="20"/>
              </w:rPr>
              <w:t>31、制氧主机气控阀使用寿命超过</w:t>
            </w:r>
            <w:r>
              <w:rPr>
                <w:spacing w:val="-24"/>
                <w:sz w:val="20"/>
                <w:szCs w:val="20"/>
              </w:rPr>
              <w:t xml:space="preserve"> </w:t>
            </w:r>
            <w:r>
              <w:rPr>
                <w:spacing w:val="6"/>
                <w:sz w:val="20"/>
                <w:szCs w:val="20"/>
              </w:rPr>
              <w:t>300</w:t>
            </w:r>
            <w:r>
              <w:rPr>
                <w:spacing w:val="-35"/>
                <w:sz w:val="20"/>
                <w:szCs w:val="20"/>
              </w:rPr>
              <w:t xml:space="preserve"> </w:t>
            </w:r>
            <w:r>
              <w:rPr>
                <w:spacing w:val="6"/>
                <w:sz w:val="20"/>
                <w:szCs w:val="20"/>
              </w:rPr>
              <w:t>万次。</w:t>
            </w:r>
          </w:p>
        </w:tc>
        <w:tc>
          <w:tcPr>
            <w:tcW w:w="743" w:type="dxa"/>
            <w:vAlign w:val="top"/>
          </w:tcPr>
          <w:p w14:paraId="3B7279D2">
            <w:pPr>
              <w:rPr>
                <w:rFonts w:ascii="Arial"/>
                <w:sz w:val="21"/>
              </w:rPr>
            </w:pPr>
          </w:p>
        </w:tc>
      </w:tr>
      <w:tr w14:paraId="2336F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0" w:hRule="atLeast"/>
        </w:trPr>
        <w:tc>
          <w:tcPr>
            <w:tcW w:w="705" w:type="dxa"/>
            <w:vAlign w:val="top"/>
          </w:tcPr>
          <w:p w14:paraId="2DE0B295">
            <w:pPr>
              <w:pStyle w:val="6"/>
              <w:spacing w:before="86" w:line="189" w:lineRule="auto"/>
              <w:ind w:left="307"/>
              <w:rPr>
                <w:sz w:val="20"/>
                <w:szCs w:val="20"/>
              </w:rPr>
            </w:pPr>
            <w:r>
              <w:rPr>
                <w:sz w:val="20"/>
                <w:szCs w:val="20"/>
              </w:rPr>
              <w:t>2</w:t>
            </w:r>
          </w:p>
        </w:tc>
        <w:tc>
          <w:tcPr>
            <w:tcW w:w="1050" w:type="dxa"/>
            <w:gridSpan w:val="2"/>
            <w:vAlign w:val="top"/>
          </w:tcPr>
          <w:p w14:paraId="321F526B">
            <w:pPr>
              <w:pStyle w:val="6"/>
              <w:spacing w:before="54" w:line="229" w:lineRule="auto"/>
              <w:ind w:left="248"/>
              <w:rPr>
                <w:sz w:val="20"/>
                <w:szCs w:val="20"/>
              </w:rPr>
            </w:pPr>
            <w:r>
              <w:rPr>
                <w:spacing w:val="-5"/>
                <w:sz w:val="20"/>
                <w:szCs w:val="20"/>
              </w:rPr>
              <w:t>自动控</w:t>
            </w:r>
          </w:p>
          <w:p w14:paraId="7868A3EE">
            <w:pPr>
              <w:pStyle w:val="6"/>
              <w:spacing w:before="63" w:line="229" w:lineRule="auto"/>
              <w:ind w:left="214"/>
              <w:rPr>
                <w:sz w:val="20"/>
                <w:szCs w:val="20"/>
              </w:rPr>
            </w:pPr>
            <w:r>
              <w:rPr>
                <w:spacing w:val="6"/>
                <w:sz w:val="20"/>
                <w:szCs w:val="20"/>
              </w:rPr>
              <w:t>制监控</w:t>
            </w:r>
          </w:p>
          <w:p w14:paraId="33C62E13">
            <w:pPr>
              <w:pStyle w:val="6"/>
              <w:spacing w:before="63" w:line="230" w:lineRule="auto"/>
              <w:ind w:left="323"/>
              <w:rPr>
                <w:sz w:val="20"/>
                <w:szCs w:val="20"/>
              </w:rPr>
            </w:pPr>
            <w:r>
              <w:rPr>
                <w:spacing w:val="2"/>
                <w:sz w:val="20"/>
                <w:szCs w:val="20"/>
              </w:rPr>
              <w:t>系统</w:t>
            </w:r>
          </w:p>
        </w:tc>
        <w:tc>
          <w:tcPr>
            <w:tcW w:w="7181" w:type="dxa"/>
            <w:vAlign w:val="top"/>
          </w:tcPr>
          <w:p w14:paraId="1BFAC02C">
            <w:pPr>
              <w:pStyle w:val="6"/>
              <w:spacing w:before="53" w:line="258" w:lineRule="auto"/>
              <w:ind w:left="113" w:right="104" w:firstLine="13"/>
              <w:rPr>
                <w:sz w:val="20"/>
                <w:szCs w:val="20"/>
              </w:rPr>
            </w:pPr>
            <w:r>
              <w:rPr>
                <w:spacing w:val="7"/>
                <w:sz w:val="20"/>
                <w:szCs w:val="20"/>
              </w:rPr>
              <w:t>1、自动控制监控系统具有，当氧气输出量超过单台额定制氧量时，备用机组</w:t>
            </w:r>
            <w:r>
              <w:rPr>
                <w:spacing w:val="4"/>
                <w:sz w:val="20"/>
                <w:szCs w:val="20"/>
              </w:rPr>
              <w:t xml:space="preserve"> </w:t>
            </w:r>
            <w:r>
              <w:rPr>
                <w:spacing w:val="8"/>
                <w:sz w:val="20"/>
                <w:szCs w:val="20"/>
              </w:rPr>
              <w:t>可自动投入运行，且两组机组之间具有运行</w:t>
            </w:r>
            <w:r>
              <w:rPr>
                <w:spacing w:val="-32"/>
                <w:sz w:val="20"/>
                <w:szCs w:val="20"/>
              </w:rPr>
              <w:t xml:space="preserve"> </w:t>
            </w:r>
            <w:r>
              <w:rPr>
                <w:spacing w:val="8"/>
                <w:sz w:val="20"/>
                <w:szCs w:val="20"/>
              </w:rPr>
              <w:t>24</w:t>
            </w:r>
            <w:r>
              <w:rPr>
                <w:spacing w:val="-32"/>
                <w:sz w:val="20"/>
                <w:szCs w:val="20"/>
              </w:rPr>
              <w:t xml:space="preserve"> </w:t>
            </w:r>
            <w:r>
              <w:rPr>
                <w:spacing w:val="8"/>
                <w:sz w:val="20"/>
                <w:szCs w:val="20"/>
              </w:rPr>
              <w:t>小时自动切换运行功能。</w:t>
            </w:r>
          </w:p>
          <w:p w14:paraId="07C4E603">
            <w:pPr>
              <w:pStyle w:val="6"/>
              <w:spacing w:before="65" w:line="258" w:lineRule="auto"/>
              <w:ind w:left="112" w:right="104" w:firstLine="1"/>
              <w:rPr>
                <w:sz w:val="20"/>
                <w:szCs w:val="20"/>
              </w:rPr>
            </w:pPr>
            <w:r>
              <w:rPr>
                <w:spacing w:val="7"/>
                <w:sz w:val="20"/>
                <w:szCs w:val="20"/>
              </w:rPr>
              <w:t>2、采用</w:t>
            </w:r>
            <w:r>
              <w:rPr>
                <w:spacing w:val="-30"/>
                <w:sz w:val="20"/>
                <w:szCs w:val="20"/>
              </w:rPr>
              <w:t xml:space="preserve"> </w:t>
            </w:r>
            <w:r>
              <w:rPr>
                <w:sz w:val="20"/>
                <w:szCs w:val="20"/>
              </w:rPr>
              <w:t>PLC</w:t>
            </w:r>
            <w:r>
              <w:rPr>
                <w:spacing w:val="-39"/>
                <w:sz w:val="20"/>
                <w:szCs w:val="20"/>
              </w:rPr>
              <w:t xml:space="preserve"> </w:t>
            </w:r>
            <w:r>
              <w:rPr>
                <w:spacing w:val="7"/>
                <w:sz w:val="20"/>
                <w:szCs w:val="20"/>
              </w:rPr>
              <w:t>可编程自动控制方式，操作面板为彩色触摸屏，进行医用中心制</w:t>
            </w:r>
            <w:r>
              <w:rPr>
                <w:sz w:val="20"/>
                <w:szCs w:val="20"/>
              </w:rPr>
              <w:t xml:space="preserve"> </w:t>
            </w:r>
            <w:r>
              <w:rPr>
                <w:spacing w:val="8"/>
                <w:sz w:val="20"/>
                <w:szCs w:val="20"/>
              </w:rPr>
              <w:t>氧系统自动控制监控运行。</w:t>
            </w:r>
          </w:p>
          <w:p w14:paraId="4A293104">
            <w:pPr>
              <w:pStyle w:val="6"/>
              <w:spacing w:before="65" w:line="312" w:lineRule="exact"/>
              <w:ind w:left="116"/>
              <w:rPr>
                <w:sz w:val="20"/>
                <w:szCs w:val="20"/>
              </w:rPr>
            </w:pPr>
            <w:r>
              <w:rPr>
                <w:spacing w:val="8"/>
                <w:position w:val="7"/>
                <w:sz w:val="20"/>
                <w:szCs w:val="20"/>
              </w:rPr>
              <w:t>3、具有参数可设置及运行参数保存功能。</w:t>
            </w:r>
          </w:p>
          <w:p w14:paraId="38083B59">
            <w:pPr>
              <w:pStyle w:val="6"/>
              <w:spacing w:line="228" w:lineRule="auto"/>
              <w:ind w:left="111"/>
              <w:rPr>
                <w:sz w:val="20"/>
                <w:szCs w:val="20"/>
              </w:rPr>
            </w:pPr>
            <w:r>
              <w:rPr>
                <w:spacing w:val="8"/>
                <w:sz w:val="20"/>
                <w:szCs w:val="20"/>
              </w:rPr>
              <w:t>4、具有设备运行状态监控功能。</w:t>
            </w:r>
          </w:p>
          <w:p w14:paraId="6BDB4708">
            <w:pPr>
              <w:pStyle w:val="6"/>
              <w:spacing w:before="64" w:line="312" w:lineRule="exact"/>
              <w:ind w:left="116"/>
              <w:rPr>
                <w:sz w:val="20"/>
                <w:szCs w:val="20"/>
              </w:rPr>
            </w:pPr>
            <w:r>
              <w:rPr>
                <w:spacing w:val="8"/>
                <w:position w:val="7"/>
                <w:sz w:val="20"/>
                <w:szCs w:val="20"/>
              </w:rPr>
              <w:t>5、具有故障预警提示及报警功能。</w:t>
            </w:r>
          </w:p>
          <w:p w14:paraId="54252BD7">
            <w:pPr>
              <w:pStyle w:val="6"/>
              <w:spacing w:line="228" w:lineRule="auto"/>
              <w:ind w:left="113"/>
              <w:rPr>
                <w:sz w:val="20"/>
                <w:szCs w:val="20"/>
              </w:rPr>
            </w:pPr>
            <w:r>
              <w:rPr>
                <w:spacing w:val="8"/>
                <w:sz w:val="20"/>
                <w:szCs w:val="20"/>
              </w:rPr>
              <w:t>6、具有故障解除后自动启动功能。</w:t>
            </w:r>
          </w:p>
          <w:p w14:paraId="11497736">
            <w:pPr>
              <w:pStyle w:val="6"/>
              <w:spacing w:before="65" w:line="312" w:lineRule="exact"/>
              <w:ind w:left="117"/>
              <w:rPr>
                <w:sz w:val="20"/>
                <w:szCs w:val="20"/>
              </w:rPr>
            </w:pPr>
            <w:r>
              <w:rPr>
                <w:spacing w:val="8"/>
                <w:position w:val="7"/>
                <w:sz w:val="20"/>
                <w:szCs w:val="20"/>
              </w:rPr>
              <w:t>7、具有管理权限设置功能，保证管理上安全性。</w:t>
            </w:r>
          </w:p>
          <w:p w14:paraId="31C116EA">
            <w:pPr>
              <w:pStyle w:val="6"/>
              <w:spacing w:before="1" w:line="227" w:lineRule="auto"/>
              <w:ind w:left="112"/>
              <w:rPr>
                <w:sz w:val="20"/>
                <w:szCs w:val="20"/>
              </w:rPr>
            </w:pPr>
            <w:r>
              <w:rPr>
                <w:spacing w:val="8"/>
                <w:sz w:val="20"/>
                <w:szCs w:val="20"/>
              </w:rPr>
              <w:t>8、具有设备运行状态、数据网络传输功能。</w:t>
            </w:r>
          </w:p>
          <w:p w14:paraId="068E3995">
            <w:pPr>
              <w:pStyle w:val="6"/>
              <w:spacing w:before="65" w:line="258" w:lineRule="auto"/>
              <w:ind w:left="112" w:right="104"/>
              <w:rPr>
                <w:sz w:val="20"/>
                <w:szCs w:val="20"/>
              </w:rPr>
            </w:pPr>
            <w:r>
              <w:rPr>
                <w:spacing w:val="8"/>
                <w:sz w:val="20"/>
                <w:szCs w:val="20"/>
              </w:rPr>
              <w:t>9、具有微机电脑系统或手机</w:t>
            </w:r>
            <w:r>
              <w:rPr>
                <w:spacing w:val="-46"/>
                <w:sz w:val="20"/>
                <w:szCs w:val="20"/>
              </w:rPr>
              <w:t xml:space="preserve"> </w:t>
            </w:r>
            <w:r>
              <w:rPr>
                <w:sz w:val="20"/>
                <w:szCs w:val="20"/>
              </w:rPr>
              <w:t>APP</w:t>
            </w:r>
            <w:r>
              <w:rPr>
                <w:spacing w:val="-40"/>
                <w:sz w:val="20"/>
                <w:szCs w:val="20"/>
              </w:rPr>
              <w:t xml:space="preserve"> </w:t>
            </w:r>
            <w:r>
              <w:rPr>
                <w:spacing w:val="8"/>
                <w:sz w:val="20"/>
                <w:szCs w:val="20"/>
              </w:rPr>
              <w:t>应用软件实时</w:t>
            </w:r>
            <w:r>
              <w:rPr>
                <w:spacing w:val="7"/>
                <w:sz w:val="20"/>
                <w:szCs w:val="20"/>
              </w:rPr>
              <w:t>远程监控制氧系统运行参数及</w:t>
            </w:r>
            <w:r>
              <w:rPr>
                <w:sz w:val="20"/>
                <w:szCs w:val="20"/>
              </w:rPr>
              <w:t xml:space="preserve"> </w:t>
            </w:r>
            <w:r>
              <w:rPr>
                <w:spacing w:val="6"/>
                <w:sz w:val="20"/>
                <w:szCs w:val="20"/>
              </w:rPr>
              <w:t>状态的功能。</w:t>
            </w:r>
          </w:p>
          <w:p w14:paraId="217DFE9E">
            <w:pPr>
              <w:pStyle w:val="6"/>
              <w:spacing w:before="65" w:line="228" w:lineRule="auto"/>
              <w:ind w:left="127"/>
              <w:rPr>
                <w:sz w:val="20"/>
                <w:szCs w:val="20"/>
              </w:rPr>
            </w:pPr>
            <w:r>
              <w:rPr>
                <w:spacing w:val="7"/>
                <w:sz w:val="20"/>
                <w:szCs w:val="20"/>
              </w:rPr>
              <w:t>10、手机</w:t>
            </w:r>
            <w:r>
              <w:rPr>
                <w:spacing w:val="-42"/>
                <w:sz w:val="20"/>
                <w:szCs w:val="20"/>
              </w:rPr>
              <w:t xml:space="preserve"> </w:t>
            </w:r>
            <w:r>
              <w:rPr>
                <w:sz w:val="20"/>
                <w:szCs w:val="20"/>
              </w:rPr>
              <w:t>APP</w:t>
            </w:r>
            <w:r>
              <w:rPr>
                <w:spacing w:val="-39"/>
                <w:sz w:val="20"/>
                <w:szCs w:val="20"/>
              </w:rPr>
              <w:t xml:space="preserve"> </w:t>
            </w:r>
            <w:r>
              <w:rPr>
                <w:spacing w:val="7"/>
                <w:sz w:val="20"/>
                <w:szCs w:val="20"/>
              </w:rPr>
              <w:t>预警及报警提示功能。</w:t>
            </w:r>
          </w:p>
        </w:tc>
        <w:tc>
          <w:tcPr>
            <w:tcW w:w="743" w:type="dxa"/>
            <w:vAlign w:val="top"/>
          </w:tcPr>
          <w:p w14:paraId="1153618A">
            <w:pPr>
              <w:pStyle w:val="6"/>
              <w:spacing w:before="54" w:line="229" w:lineRule="auto"/>
              <w:ind w:left="132"/>
              <w:rPr>
                <w:sz w:val="20"/>
                <w:szCs w:val="20"/>
              </w:rPr>
            </w:pPr>
            <w:r>
              <w:rPr>
                <w:spacing w:val="-10"/>
                <w:sz w:val="20"/>
                <w:szCs w:val="20"/>
              </w:rPr>
              <w:t>1</w:t>
            </w:r>
            <w:r>
              <w:rPr>
                <w:spacing w:val="-40"/>
                <w:sz w:val="20"/>
                <w:szCs w:val="20"/>
              </w:rPr>
              <w:t xml:space="preserve"> </w:t>
            </w:r>
            <w:r>
              <w:rPr>
                <w:spacing w:val="-10"/>
                <w:sz w:val="20"/>
                <w:szCs w:val="20"/>
              </w:rPr>
              <w:t>套</w:t>
            </w:r>
          </w:p>
        </w:tc>
      </w:tr>
      <w:tr w14:paraId="70E3C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71" w:hRule="atLeast"/>
        </w:trPr>
        <w:tc>
          <w:tcPr>
            <w:tcW w:w="705" w:type="dxa"/>
            <w:shd w:val="clear" w:color="auto" w:fill="auto"/>
            <w:vAlign w:val="top"/>
          </w:tcPr>
          <w:p w14:paraId="49F5CBC8">
            <w:pPr>
              <w:pStyle w:val="6"/>
              <w:spacing w:before="87" w:line="189" w:lineRule="auto"/>
              <w:ind w:left="308" w:leftChars="0"/>
              <w:rPr>
                <w:rFonts w:ascii="宋体" w:hAnsi="宋体" w:eastAsia="宋体" w:cs="宋体"/>
                <w:snapToGrid w:val="0"/>
                <w:color w:val="000000"/>
                <w:kern w:val="0"/>
                <w:sz w:val="20"/>
                <w:szCs w:val="20"/>
                <w:lang w:val="en-US" w:eastAsia="en-US" w:bidi="ar-SA"/>
              </w:rPr>
            </w:pPr>
            <w:r>
              <w:rPr>
                <w:sz w:val="20"/>
                <w:szCs w:val="20"/>
              </w:rPr>
              <w:t>3</w:t>
            </w:r>
          </w:p>
        </w:tc>
        <w:tc>
          <w:tcPr>
            <w:tcW w:w="1050" w:type="dxa"/>
            <w:gridSpan w:val="2"/>
            <w:shd w:val="clear" w:color="auto" w:fill="auto"/>
            <w:vAlign w:val="top"/>
          </w:tcPr>
          <w:p w14:paraId="0F9615BB">
            <w:pPr>
              <w:pStyle w:val="6"/>
              <w:spacing w:before="54" w:line="230" w:lineRule="auto"/>
              <w:ind w:left="223"/>
              <w:rPr>
                <w:sz w:val="20"/>
                <w:szCs w:val="20"/>
              </w:rPr>
            </w:pPr>
            <w:r>
              <w:rPr>
                <w:spacing w:val="3"/>
                <w:sz w:val="20"/>
                <w:szCs w:val="20"/>
              </w:rPr>
              <w:t>医用气</w:t>
            </w:r>
          </w:p>
          <w:p w14:paraId="195F0A07">
            <w:pPr>
              <w:pStyle w:val="6"/>
              <w:spacing w:before="62" w:line="230" w:lineRule="auto"/>
              <w:ind w:left="214"/>
              <w:rPr>
                <w:sz w:val="20"/>
                <w:szCs w:val="20"/>
              </w:rPr>
            </w:pPr>
            <w:r>
              <w:rPr>
                <w:spacing w:val="6"/>
                <w:sz w:val="20"/>
                <w:szCs w:val="20"/>
              </w:rPr>
              <w:t>体监测</w:t>
            </w:r>
          </w:p>
          <w:p w14:paraId="646E621B">
            <w:pPr>
              <w:pStyle w:val="6"/>
              <w:spacing w:before="63" w:line="228" w:lineRule="auto"/>
              <w:ind w:left="423" w:leftChars="0"/>
              <w:rPr>
                <w:rFonts w:ascii="宋体" w:hAnsi="宋体" w:eastAsia="宋体" w:cs="宋体"/>
                <w:snapToGrid w:val="0"/>
                <w:color w:val="000000"/>
                <w:kern w:val="0"/>
                <w:sz w:val="20"/>
                <w:szCs w:val="20"/>
                <w:lang w:val="en-US" w:eastAsia="en-US" w:bidi="ar-SA"/>
              </w:rPr>
            </w:pPr>
            <w:r>
              <w:rPr>
                <w:sz w:val="20"/>
                <w:szCs w:val="20"/>
              </w:rPr>
              <w:t>仪</w:t>
            </w:r>
          </w:p>
        </w:tc>
        <w:tc>
          <w:tcPr>
            <w:tcW w:w="7181" w:type="dxa"/>
            <w:shd w:val="clear" w:color="auto" w:fill="auto"/>
            <w:vAlign w:val="top"/>
          </w:tcPr>
          <w:p w14:paraId="455126A2">
            <w:pPr>
              <w:pStyle w:val="6"/>
              <w:spacing w:before="56" w:line="281" w:lineRule="auto"/>
              <w:ind w:left="112" w:right="51" w:firstLine="15"/>
              <w:jc w:val="both"/>
              <w:rPr>
                <w:sz w:val="20"/>
                <w:szCs w:val="20"/>
              </w:rPr>
            </w:pPr>
            <w:r>
              <w:rPr>
                <w:spacing w:val="7"/>
                <w:sz w:val="20"/>
                <w:szCs w:val="20"/>
              </w:rPr>
              <w:t>1、医用气体监测仪具有同时或任一组合监测氧气压力、浓度、流量、一氧化</w:t>
            </w:r>
            <w:r>
              <w:rPr>
                <w:spacing w:val="4"/>
                <w:sz w:val="20"/>
                <w:szCs w:val="20"/>
              </w:rPr>
              <w:t xml:space="preserve"> </w:t>
            </w:r>
            <w:r>
              <w:rPr>
                <w:spacing w:val="9"/>
                <w:sz w:val="20"/>
                <w:szCs w:val="20"/>
              </w:rPr>
              <w:t>碳含量、水分含量（露点）参数的功精度：</w:t>
            </w:r>
            <w:r>
              <w:rPr>
                <w:spacing w:val="-66"/>
                <w:sz w:val="20"/>
                <w:szCs w:val="20"/>
              </w:rPr>
              <w:t xml:space="preserve"> </w:t>
            </w:r>
            <w:r>
              <w:rPr>
                <w:spacing w:val="8"/>
                <w:sz w:val="20"/>
                <w:szCs w:val="20"/>
              </w:rPr>
              <w:t>≤±1%</w:t>
            </w:r>
            <w:r>
              <w:rPr>
                <w:sz w:val="20"/>
                <w:szCs w:val="20"/>
              </w:rPr>
              <w:t>FS</w:t>
            </w:r>
            <w:r>
              <w:rPr>
                <w:spacing w:val="8"/>
                <w:sz w:val="20"/>
                <w:szCs w:val="20"/>
              </w:rPr>
              <w:t>，一氧化碳含量监测范</w:t>
            </w:r>
            <w:r>
              <w:rPr>
                <w:sz w:val="20"/>
                <w:szCs w:val="20"/>
              </w:rPr>
              <w:t xml:space="preserve">  </w:t>
            </w:r>
            <w:r>
              <w:rPr>
                <w:spacing w:val="4"/>
                <w:sz w:val="20"/>
                <w:szCs w:val="20"/>
              </w:rPr>
              <w:t>围：0-80</w:t>
            </w:r>
            <w:r>
              <w:rPr>
                <w:sz w:val="20"/>
                <w:szCs w:val="20"/>
              </w:rPr>
              <w:t>ppm</w:t>
            </w:r>
            <w:r>
              <w:rPr>
                <w:spacing w:val="4"/>
                <w:sz w:val="20"/>
                <w:szCs w:val="20"/>
              </w:rPr>
              <w:t>，测试精度：</w:t>
            </w:r>
            <w:r>
              <w:rPr>
                <w:spacing w:val="-61"/>
                <w:sz w:val="20"/>
                <w:szCs w:val="20"/>
              </w:rPr>
              <w:t xml:space="preserve"> </w:t>
            </w:r>
            <w:r>
              <w:rPr>
                <w:spacing w:val="4"/>
                <w:sz w:val="20"/>
                <w:szCs w:val="20"/>
              </w:rPr>
              <w:t>≤±5%</w:t>
            </w:r>
            <w:r>
              <w:rPr>
                <w:sz w:val="20"/>
                <w:szCs w:val="20"/>
              </w:rPr>
              <w:t>FS</w:t>
            </w:r>
            <w:r>
              <w:rPr>
                <w:spacing w:val="4"/>
                <w:sz w:val="20"/>
                <w:szCs w:val="20"/>
              </w:rPr>
              <w:t>，重复性：</w:t>
            </w:r>
            <w:r>
              <w:rPr>
                <w:spacing w:val="-76"/>
                <w:sz w:val="20"/>
                <w:szCs w:val="20"/>
              </w:rPr>
              <w:t xml:space="preserve"> </w:t>
            </w:r>
            <w:r>
              <w:rPr>
                <w:spacing w:val="4"/>
                <w:sz w:val="20"/>
                <w:szCs w:val="20"/>
              </w:rPr>
              <w:t>≤±1.0%</w:t>
            </w:r>
            <w:r>
              <w:rPr>
                <w:sz w:val="20"/>
                <w:szCs w:val="20"/>
              </w:rPr>
              <w:t>FS</w:t>
            </w:r>
            <w:r>
              <w:rPr>
                <w:spacing w:val="4"/>
                <w:sz w:val="20"/>
                <w:szCs w:val="20"/>
              </w:rPr>
              <w:t>，响应时间≤40S；</w:t>
            </w:r>
            <w:r>
              <w:rPr>
                <w:sz w:val="20"/>
                <w:szCs w:val="20"/>
              </w:rPr>
              <w:t xml:space="preserve"> </w:t>
            </w:r>
            <w:r>
              <w:rPr>
                <w:spacing w:val="8"/>
                <w:sz w:val="20"/>
                <w:szCs w:val="20"/>
              </w:rPr>
              <w:t>医用气体监测仪氧气压力监测范围：0-1</w:t>
            </w:r>
            <w:r>
              <w:rPr>
                <w:sz w:val="20"/>
                <w:szCs w:val="20"/>
              </w:rPr>
              <w:t>Mpa</w:t>
            </w:r>
            <w:r>
              <w:rPr>
                <w:spacing w:val="8"/>
                <w:sz w:val="20"/>
                <w:szCs w:val="20"/>
              </w:rPr>
              <w:t>，精度等级：</w:t>
            </w:r>
            <w:r>
              <w:rPr>
                <w:spacing w:val="-66"/>
                <w:sz w:val="20"/>
                <w:szCs w:val="20"/>
              </w:rPr>
              <w:t xml:space="preserve"> </w:t>
            </w:r>
            <w:r>
              <w:rPr>
                <w:spacing w:val="8"/>
                <w:sz w:val="20"/>
                <w:szCs w:val="20"/>
              </w:rPr>
              <w:t>≤0.2</w:t>
            </w:r>
            <w:r>
              <w:rPr>
                <w:spacing w:val="-37"/>
                <w:sz w:val="20"/>
                <w:szCs w:val="20"/>
              </w:rPr>
              <w:t xml:space="preserve"> </w:t>
            </w:r>
            <w:r>
              <w:rPr>
                <w:spacing w:val="8"/>
                <w:sz w:val="20"/>
                <w:szCs w:val="20"/>
              </w:rPr>
              <w:t>级，响</w:t>
            </w:r>
            <w:r>
              <w:rPr>
                <w:spacing w:val="7"/>
                <w:sz w:val="20"/>
                <w:szCs w:val="20"/>
              </w:rPr>
              <w:t>应时</w:t>
            </w:r>
            <w:r>
              <w:rPr>
                <w:sz w:val="20"/>
                <w:szCs w:val="20"/>
              </w:rPr>
              <w:t xml:space="preserve">  </w:t>
            </w:r>
            <w:r>
              <w:rPr>
                <w:spacing w:val="7"/>
                <w:sz w:val="20"/>
                <w:szCs w:val="20"/>
              </w:rPr>
              <w:t>间≤10</w:t>
            </w:r>
            <w:r>
              <w:rPr>
                <w:sz w:val="20"/>
                <w:szCs w:val="20"/>
              </w:rPr>
              <w:t>mS</w:t>
            </w:r>
            <w:r>
              <w:rPr>
                <w:spacing w:val="7"/>
                <w:sz w:val="20"/>
                <w:szCs w:val="20"/>
              </w:rPr>
              <w:t>；医用气体监测仪氧气流量量程监测范围：0-160m³</w:t>
            </w:r>
            <w:r>
              <w:rPr>
                <w:spacing w:val="-46"/>
                <w:sz w:val="20"/>
                <w:szCs w:val="20"/>
              </w:rPr>
              <w:t xml:space="preserve"> </w:t>
            </w:r>
            <w:r>
              <w:rPr>
                <w:spacing w:val="7"/>
                <w:sz w:val="20"/>
                <w:szCs w:val="20"/>
              </w:rPr>
              <w:t>∕H，</w:t>
            </w:r>
            <w:r>
              <w:rPr>
                <w:sz w:val="20"/>
                <w:szCs w:val="20"/>
              </w:rPr>
              <w:t>LCD</w:t>
            </w:r>
            <w:r>
              <w:rPr>
                <w:spacing w:val="-35"/>
                <w:sz w:val="20"/>
                <w:szCs w:val="20"/>
              </w:rPr>
              <w:t xml:space="preserve"> </w:t>
            </w:r>
            <w:r>
              <w:rPr>
                <w:spacing w:val="7"/>
                <w:sz w:val="20"/>
                <w:szCs w:val="20"/>
              </w:rPr>
              <w:t>显示</w:t>
            </w:r>
            <w:r>
              <w:rPr>
                <w:sz w:val="20"/>
                <w:szCs w:val="20"/>
              </w:rPr>
              <w:t xml:space="preserve">  </w:t>
            </w:r>
            <w:r>
              <w:rPr>
                <w:spacing w:val="10"/>
                <w:sz w:val="20"/>
                <w:szCs w:val="20"/>
              </w:rPr>
              <w:t>屏，且同时显示瞬时流量和累计流量；医用气</w:t>
            </w:r>
            <w:r>
              <w:rPr>
                <w:spacing w:val="9"/>
                <w:sz w:val="20"/>
                <w:szCs w:val="20"/>
              </w:rPr>
              <w:t>体监测仪水分含量（露点）监</w:t>
            </w:r>
            <w:r>
              <w:rPr>
                <w:sz w:val="20"/>
                <w:szCs w:val="20"/>
              </w:rPr>
              <w:t xml:space="preserve">  </w:t>
            </w:r>
            <w:r>
              <w:rPr>
                <w:spacing w:val="2"/>
                <w:sz w:val="20"/>
                <w:szCs w:val="20"/>
              </w:rPr>
              <w:t>测范围：-80℃~+20℃</w:t>
            </w:r>
            <w:r>
              <w:rPr>
                <w:spacing w:val="-77"/>
                <w:sz w:val="20"/>
                <w:szCs w:val="20"/>
              </w:rPr>
              <w:t xml:space="preserve"> </w:t>
            </w:r>
            <w:r>
              <w:rPr>
                <w:spacing w:val="2"/>
                <w:sz w:val="20"/>
                <w:szCs w:val="20"/>
              </w:rPr>
              <w:t>,</w:t>
            </w:r>
            <w:r>
              <w:rPr>
                <w:spacing w:val="48"/>
                <w:sz w:val="20"/>
                <w:szCs w:val="20"/>
              </w:rPr>
              <w:t xml:space="preserve"> </w:t>
            </w:r>
            <w:r>
              <w:rPr>
                <w:spacing w:val="2"/>
                <w:sz w:val="20"/>
                <w:szCs w:val="20"/>
              </w:rPr>
              <w:t>测量精度：</w:t>
            </w:r>
            <w:r>
              <w:rPr>
                <w:spacing w:val="-66"/>
                <w:sz w:val="20"/>
                <w:szCs w:val="20"/>
              </w:rPr>
              <w:t xml:space="preserve"> </w:t>
            </w:r>
            <w:r>
              <w:rPr>
                <w:spacing w:val="2"/>
                <w:sz w:val="20"/>
                <w:szCs w:val="20"/>
              </w:rPr>
              <w:t>±</w:t>
            </w:r>
            <w:r>
              <w:rPr>
                <w:spacing w:val="1"/>
                <w:sz w:val="20"/>
                <w:szCs w:val="20"/>
              </w:rPr>
              <w:t>2℃</w:t>
            </w:r>
            <w:r>
              <w:rPr>
                <w:spacing w:val="-75"/>
                <w:sz w:val="20"/>
                <w:szCs w:val="20"/>
              </w:rPr>
              <w:t xml:space="preserve"> </w:t>
            </w:r>
            <w:r>
              <w:rPr>
                <w:spacing w:val="1"/>
                <w:sz w:val="20"/>
                <w:szCs w:val="20"/>
              </w:rPr>
              <w:t>,</w:t>
            </w:r>
            <w:r>
              <w:rPr>
                <w:spacing w:val="49"/>
                <w:sz w:val="20"/>
                <w:szCs w:val="20"/>
              </w:rPr>
              <w:t xml:space="preserve"> </w:t>
            </w:r>
            <w:r>
              <w:rPr>
                <w:spacing w:val="1"/>
                <w:sz w:val="20"/>
                <w:szCs w:val="20"/>
              </w:rPr>
              <w:t>重复性：≤±1.5℃</w:t>
            </w:r>
            <w:r>
              <w:rPr>
                <w:spacing w:val="-75"/>
                <w:sz w:val="20"/>
                <w:szCs w:val="20"/>
              </w:rPr>
              <w:t xml:space="preserve"> </w:t>
            </w:r>
            <w:r>
              <w:rPr>
                <w:spacing w:val="1"/>
                <w:sz w:val="20"/>
                <w:szCs w:val="20"/>
              </w:rPr>
              <w:t>,</w:t>
            </w:r>
            <w:r>
              <w:rPr>
                <w:spacing w:val="48"/>
                <w:sz w:val="20"/>
                <w:szCs w:val="20"/>
              </w:rPr>
              <w:t xml:space="preserve"> </w:t>
            </w:r>
            <w:r>
              <w:rPr>
                <w:spacing w:val="1"/>
                <w:sz w:val="20"/>
                <w:szCs w:val="20"/>
              </w:rPr>
              <w:t>相应时间：</w:t>
            </w:r>
            <w:r>
              <w:rPr>
                <w:sz w:val="20"/>
                <w:szCs w:val="20"/>
              </w:rPr>
              <w:t xml:space="preserve"> </w:t>
            </w:r>
            <w:r>
              <w:rPr>
                <w:spacing w:val="7"/>
                <w:sz w:val="20"/>
                <w:szCs w:val="20"/>
              </w:rPr>
              <w:t>15S-10</w:t>
            </w:r>
            <w:r>
              <w:rPr>
                <w:sz w:val="20"/>
                <w:szCs w:val="20"/>
              </w:rPr>
              <w:t>min</w:t>
            </w:r>
            <w:r>
              <w:rPr>
                <w:spacing w:val="7"/>
                <w:sz w:val="20"/>
                <w:szCs w:val="20"/>
              </w:rPr>
              <w:t>。（签订合同前提供国家权威机构证书或国家认可的检测（验）机</w:t>
            </w:r>
            <w:r>
              <w:rPr>
                <w:spacing w:val="13"/>
                <w:sz w:val="20"/>
                <w:szCs w:val="20"/>
              </w:rPr>
              <w:t xml:space="preserve"> </w:t>
            </w:r>
            <w:r>
              <w:rPr>
                <w:spacing w:val="8"/>
                <w:sz w:val="20"/>
                <w:szCs w:val="20"/>
              </w:rPr>
              <w:t>构出具的有效的检测报告原件供采购人查验）。</w:t>
            </w:r>
          </w:p>
          <w:p w14:paraId="598FE2F9">
            <w:pPr>
              <w:pStyle w:val="6"/>
              <w:spacing w:before="66" w:line="268" w:lineRule="auto"/>
              <w:ind w:left="114" w:right="104"/>
              <w:jc w:val="both"/>
              <w:rPr>
                <w:sz w:val="20"/>
                <w:szCs w:val="20"/>
              </w:rPr>
            </w:pPr>
            <w:r>
              <w:rPr>
                <w:spacing w:val="7"/>
                <w:sz w:val="20"/>
                <w:szCs w:val="20"/>
              </w:rPr>
              <w:t>2、医用气体监测仪所监测的氧气参数异常时，具有异常参数闪烁及峰鸣报警</w:t>
            </w:r>
            <w:r>
              <w:rPr>
                <w:spacing w:val="17"/>
                <w:sz w:val="20"/>
                <w:szCs w:val="20"/>
              </w:rPr>
              <w:t xml:space="preserve"> </w:t>
            </w:r>
            <w:r>
              <w:rPr>
                <w:spacing w:val="10"/>
                <w:sz w:val="20"/>
                <w:szCs w:val="20"/>
              </w:rPr>
              <w:t>功能，且峰鸣报警声响可静音；具有所监测</w:t>
            </w:r>
            <w:r>
              <w:rPr>
                <w:spacing w:val="9"/>
                <w:sz w:val="20"/>
                <w:szCs w:val="20"/>
              </w:rPr>
              <w:t>的氧气参数曲线功能，及报警信</w:t>
            </w:r>
            <w:r>
              <w:rPr>
                <w:sz w:val="20"/>
                <w:szCs w:val="20"/>
              </w:rPr>
              <w:t xml:space="preserve"> </w:t>
            </w:r>
            <w:r>
              <w:rPr>
                <w:spacing w:val="8"/>
                <w:sz w:val="20"/>
                <w:szCs w:val="20"/>
              </w:rPr>
              <w:t>息存储与查询功能；具有权限设置功能。</w:t>
            </w:r>
          </w:p>
          <w:p w14:paraId="5D48F1FB">
            <w:pPr>
              <w:pStyle w:val="6"/>
              <w:spacing w:before="64" w:line="228" w:lineRule="auto"/>
              <w:ind w:left="116"/>
              <w:rPr>
                <w:sz w:val="20"/>
                <w:szCs w:val="20"/>
              </w:rPr>
            </w:pPr>
            <w:r>
              <w:rPr>
                <w:spacing w:val="9"/>
                <w:sz w:val="20"/>
                <w:szCs w:val="20"/>
              </w:rPr>
              <w:t>3、医用气体监测仪</w:t>
            </w:r>
            <w:r>
              <w:rPr>
                <w:spacing w:val="-38"/>
                <w:sz w:val="20"/>
                <w:szCs w:val="20"/>
              </w:rPr>
              <w:t xml:space="preserve"> </w:t>
            </w:r>
            <w:r>
              <w:rPr>
                <w:sz w:val="20"/>
                <w:szCs w:val="20"/>
              </w:rPr>
              <w:t>RS</w:t>
            </w:r>
            <w:r>
              <w:rPr>
                <w:spacing w:val="9"/>
                <w:sz w:val="20"/>
                <w:szCs w:val="20"/>
              </w:rPr>
              <w:t>485</w:t>
            </w:r>
            <w:r>
              <w:rPr>
                <w:spacing w:val="-38"/>
                <w:sz w:val="20"/>
                <w:szCs w:val="20"/>
              </w:rPr>
              <w:t xml:space="preserve"> </w:t>
            </w:r>
            <w:r>
              <w:rPr>
                <w:spacing w:val="9"/>
                <w:sz w:val="20"/>
                <w:szCs w:val="20"/>
              </w:rPr>
              <w:t xml:space="preserve">通讯方式、 </w:t>
            </w:r>
            <w:r>
              <w:rPr>
                <w:sz w:val="20"/>
                <w:szCs w:val="20"/>
              </w:rPr>
              <w:t>modbus</w:t>
            </w:r>
            <w:r>
              <w:rPr>
                <w:spacing w:val="9"/>
                <w:sz w:val="20"/>
                <w:szCs w:val="20"/>
              </w:rPr>
              <w:t xml:space="preserve"> </w:t>
            </w:r>
            <w:r>
              <w:rPr>
                <w:sz w:val="20"/>
                <w:szCs w:val="20"/>
              </w:rPr>
              <w:t>Rtc</w:t>
            </w:r>
            <w:r>
              <w:rPr>
                <w:spacing w:val="-40"/>
                <w:sz w:val="20"/>
                <w:szCs w:val="20"/>
              </w:rPr>
              <w:t xml:space="preserve"> </w:t>
            </w:r>
            <w:r>
              <w:rPr>
                <w:spacing w:val="9"/>
                <w:sz w:val="20"/>
                <w:szCs w:val="20"/>
              </w:rPr>
              <w:t>通信协议，传输距离可达</w:t>
            </w:r>
          </w:p>
          <w:p w14:paraId="3CEB1CB5">
            <w:pPr>
              <w:pStyle w:val="6"/>
              <w:spacing w:before="64" w:line="228" w:lineRule="auto"/>
              <w:ind w:left="132" w:leftChars="0"/>
              <w:rPr>
                <w:rFonts w:ascii="宋体" w:hAnsi="宋体" w:eastAsia="宋体" w:cs="宋体"/>
                <w:snapToGrid w:val="0"/>
                <w:color w:val="000000"/>
                <w:kern w:val="0"/>
                <w:sz w:val="20"/>
                <w:szCs w:val="20"/>
                <w:lang w:val="en-US" w:eastAsia="en-US" w:bidi="ar-SA"/>
              </w:rPr>
            </w:pPr>
            <w:r>
              <w:rPr>
                <w:spacing w:val="4"/>
                <w:sz w:val="20"/>
                <w:szCs w:val="20"/>
              </w:rPr>
              <w:t>≥2000</w:t>
            </w:r>
            <w:r>
              <w:rPr>
                <w:spacing w:val="-26"/>
                <w:sz w:val="20"/>
                <w:szCs w:val="20"/>
              </w:rPr>
              <w:t xml:space="preserve"> </w:t>
            </w:r>
            <w:r>
              <w:rPr>
                <w:spacing w:val="4"/>
                <w:sz w:val="20"/>
                <w:szCs w:val="20"/>
              </w:rPr>
              <w:t>米，传输速率≥1M/S。</w:t>
            </w:r>
          </w:p>
        </w:tc>
        <w:tc>
          <w:tcPr>
            <w:tcW w:w="743" w:type="dxa"/>
            <w:shd w:val="clear" w:color="auto" w:fill="auto"/>
            <w:vAlign w:val="top"/>
          </w:tcPr>
          <w:p w14:paraId="6015BA91">
            <w:pPr>
              <w:pStyle w:val="6"/>
              <w:spacing w:before="54" w:line="231" w:lineRule="auto"/>
              <w:ind w:left="132" w:leftChars="0"/>
              <w:rPr>
                <w:rFonts w:ascii="宋体" w:hAnsi="宋体" w:eastAsia="宋体" w:cs="宋体"/>
                <w:snapToGrid w:val="0"/>
                <w:color w:val="000000"/>
                <w:kern w:val="0"/>
                <w:sz w:val="20"/>
                <w:szCs w:val="20"/>
                <w:lang w:val="en-US" w:eastAsia="en-US" w:bidi="ar-SA"/>
              </w:rPr>
            </w:pPr>
            <w:r>
              <w:rPr>
                <w:spacing w:val="-10"/>
                <w:sz w:val="20"/>
                <w:szCs w:val="20"/>
              </w:rPr>
              <w:t>1</w:t>
            </w:r>
            <w:r>
              <w:rPr>
                <w:spacing w:val="-25"/>
                <w:sz w:val="20"/>
                <w:szCs w:val="20"/>
              </w:rPr>
              <w:t xml:space="preserve"> </w:t>
            </w:r>
            <w:r>
              <w:rPr>
                <w:spacing w:val="-10"/>
                <w:sz w:val="20"/>
                <w:szCs w:val="20"/>
              </w:rPr>
              <w:t>台</w:t>
            </w:r>
          </w:p>
        </w:tc>
      </w:tr>
      <w:tr w14:paraId="03919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6" w:hRule="atLeast"/>
        </w:trPr>
        <w:tc>
          <w:tcPr>
            <w:tcW w:w="705" w:type="dxa"/>
            <w:shd w:val="clear" w:color="auto" w:fill="auto"/>
            <w:vAlign w:val="top"/>
          </w:tcPr>
          <w:p w14:paraId="13E14A7A">
            <w:pPr>
              <w:jc w:val="center"/>
              <w:rPr>
                <w:rFonts w:hint="eastAsia" w:eastAsia="宋体"/>
                <w:sz w:val="21"/>
                <w:lang w:val="en-US" w:eastAsia="zh-CN"/>
              </w:rPr>
            </w:pPr>
          </w:p>
          <w:p w14:paraId="2C8E8B9B">
            <w:pPr>
              <w:jc w:val="center"/>
              <w:rPr>
                <w:rFonts w:hint="eastAsia" w:eastAsia="宋体"/>
                <w:sz w:val="21"/>
                <w:lang w:val="en-US" w:eastAsia="zh-CN"/>
              </w:rPr>
            </w:pPr>
          </w:p>
          <w:p w14:paraId="7828E263">
            <w:pPr>
              <w:jc w:val="center"/>
              <w:rPr>
                <w:rFonts w:hint="eastAsia" w:eastAsia="宋体"/>
                <w:sz w:val="21"/>
                <w:lang w:val="en-US" w:eastAsia="zh-CN"/>
              </w:rPr>
            </w:pPr>
          </w:p>
          <w:p w14:paraId="57E8D905">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4</w:t>
            </w:r>
          </w:p>
        </w:tc>
        <w:tc>
          <w:tcPr>
            <w:tcW w:w="1050" w:type="dxa"/>
            <w:gridSpan w:val="2"/>
            <w:shd w:val="clear" w:color="auto" w:fill="auto"/>
            <w:vAlign w:val="top"/>
          </w:tcPr>
          <w:p w14:paraId="330EB2EF">
            <w:pPr>
              <w:jc w:val="both"/>
              <w:rPr>
                <w:rFonts w:hint="eastAsia" w:eastAsia="宋体"/>
                <w:spacing w:val="9"/>
                <w:sz w:val="20"/>
                <w:szCs w:val="20"/>
                <w:lang w:eastAsia="zh-CN"/>
              </w:rPr>
            </w:pPr>
          </w:p>
          <w:p w14:paraId="4A3B9430">
            <w:pPr>
              <w:jc w:val="both"/>
              <w:rPr>
                <w:rFonts w:hint="eastAsia" w:eastAsia="宋体"/>
                <w:spacing w:val="9"/>
                <w:sz w:val="20"/>
                <w:szCs w:val="20"/>
                <w:lang w:eastAsia="zh-CN"/>
              </w:rPr>
            </w:pPr>
          </w:p>
          <w:p w14:paraId="1B6AA9D3">
            <w:pPr>
              <w:jc w:val="both"/>
              <w:rPr>
                <w:rFonts w:hint="eastAsia" w:eastAsia="宋体"/>
                <w:spacing w:val="9"/>
                <w:sz w:val="20"/>
                <w:szCs w:val="20"/>
                <w:lang w:eastAsia="zh-CN"/>
              </w:rPr>
            </w:pPr>
          </w:p>
          <w:p w14:paraId="5055A939">
            <w:pPr>
              <w:jc w:val="both"/>
              <w:rPr>
                <w:rFonts w:hint="eastAsia" w:eastAsia="宋体"/>
                <w:spacing w:val="9"/>
                <w:sz w:val="20"/>
                <w:szCs w:val="20"/>
                <w:lang w:eastAsia="zh-CN"/>
              </w:rPr>
            </w:pPr>
          </w:p>
          <w:p w14:paraId="6F60304C">
            <w:pPr>
              <w:jc w:val="both"/>
              <w:rPr>
                <w:rFonts w:hint="eastAsia" w:eastAsia="宋体"/>
                <w:spacing w:val="9"/>
                <w:sz w:val="20"/>
                <w:szCs w:val="20"/>
                <w:lang w:eastAsia="zh-CN"/>
              </w:rPr>
            </w:pPr>
          </w:p>
          <w:p w14:paraId="3248AB3E">
            <w:pPr>
              <w:jc w:val="both"/>
              <w:rPr>
                <w:rFonts w:hint="eastAsia" w:eastAsia="宋体"/>
                <w:spacing w:val="9"/>
                <w:sz w:val="20"/>
                <w:szCs w:val="20"/>
                <w:lang w:eastAsia="zh-CN"/>
              </w:rPr>
            </w:pPr>
          </w:p>
          <w:p w14:paraId="4CF466EB">
            <w:pPr>
              <w:jc w:val="both"/>
              <w:rPr>
                <w:rFonts w:hint="eastAsia" w:ascii="宋体" w:hAnsi="宋体" w:eastAsia="宋体" w:cs="宋体"/>
                <w:snapToGrid w:val="0"/>
                <w:color w:val="000000"/>
                <w:spacing w:val="6"/>
                <w:kern w:val="0"/>
                <w:position w:val="7"/>
                <w:sz w:val="20"/>
                <w:szCs w:val="20"/>
                <w:lang w:val="en-US" w:eastAsia="zh-CN" w:bidi="ar-SA"/>
              </w:rPr>
            </w:pPr>
          </w:p>
          <w:p w14:paraId="76D38CC2">
            <w:pPr>
              <w:jc w:val="both"/>
              <w:rPr>
                <w:rFonts w:hint="eastAsia" w:ascii="宋体" w:hAnsi="宋体" w:eastAsia="宋体" w:cs="宋体"/>
                <w:snapToGrid w:val="0"/>
                <w:color w:val="000000"/>
                <w:spacing w:val="6"/>
                <w:kern w:val="0"/>
                <w:position w:val="7"/>
                <w:sz w:val="20"/>
                <w:szCs w:val="20"/>
                <w:lang w:val="en-US" w:eastAsia="zh-CN" w:bidi="ar-SA"/>
              </w:rPr>
            </w:pPr>
          </w:p>
          <w:p w14:paraId="6F43275A">
            <w:pPr>
              <w:jc w:val="both"/>
              <w:rPr>
                <w:rFonts w:hint="eastAsia" w:ascii="宋体" w:hAnsi="宋体" w:eastAsia="宋体" w:cs="宋体"/>
                <w:snapToGrid w:val="0"/>
                <w:color w:val="000000"/>
                <w:spacing w:val="6"/>
                <w:kern w:val="0"/>
                <w:position w:val="7"/>
                <w:sz w:val="20"/>
                <w:szCs w:val="20"/>
                <w:lang w:val="en-US" w:eastAsia="zh-CN" w:bidi="ar-SA"/>
              </w:rPr>
            </w:pPr>
          </w:p>
          <w:p w14:paraId="67F725D9">
            <w:pPr>
              <w:jc w:val="both"/>
              <w:rPr>
                <w:rFonts w:hint="default" w:ascii="Arial" w:hAnsi="Arial" w:eastAsia="Arial" w:cs="Arial"/>
                <w:snapToGrid w:val="0"/>
                <w:color w:val="000000"/>
                <w:kern w:val="0"/>
                <w:sz w:val="21"/>
                <w:szCs w:val="21"/>
                <w:lang w:val="en-US" w:eastAsia="en-US" w:bidi="ar-SA"/>
              </w:rPr>
            </w:pPr>
            <w:r>
              <w:rPr>
                <w:rFonts w:hint="eastAsia" w:ascii="宋体" w:hAnsi="宋体" w:eastAsia="宋体" w:cs="宋体"/>
                <w:snapToGrid w:val="0"/>
                <w:color w:val="000000"/>
                <w:spacing w:val="6"/>
                <w:kern w:val="0"/>
                <w:position w:val="7"/>
                <w:sz w:val="20"/>
                <w:szCs w:val="20"/>
                <w:lang w:val="en-US" w:eastAsia="zh-CN" w:bidi="ar-SA"/>
              </w:rPr>
              <w:t>其它</w:t>
            </w:r>
            <w:r>
              <w:rPr>
                <w:rFonts w:ascii="宋体" w:hAnsi="宋体" w:eastAsia="宋体" w:cs="宋体"/>
                <w:snapToGrid w:val="0"/>
                <w:color w:val="000000"/>
                <w:spacing w:val="6"/>
                <w:kern w:val="0"/>
                <w:position w:val="7"/>
                <w:sz w:val="20"/>
                <w:szCs w:val="20"/>
                <w:lang w:val="en-US" w:eastAsia="en-US" w:bidi="ar-SA"/>
              </w:rPr>
              <w:t>医</w:t>
            </w:r>
            <w:r>
              <w:rPr>
                <w:rFonts w:hint="eastAsia" w:ascii="宋体" w:hAnsi="宋体" w:eastAsia="宋体" w:cs="宋体"/>
                <w:snapToGrid w:val="0"/>
                <w:color w:val="000000"/>
                <w:spacing w:val="6"/>
                <w:kern w:val="0"/>
                <w:position w:val="7"/>
                <w:sz w:val="20"/>
                <w:szCs w:val="20"/>
                <w:lang w:val="en-US" w:eastAsia="zh-CN" w:bidi="ar-SA"/>
              </w:rPr>
              <w:t>用</w:t>
            </w:r>
            <w:r>
              <w:rPr>
                <w:rFonts w:ascii="宋体" w:hAnsi="宋体" w:eastAsia="宋体" w:cs="宋体"/>
                <w:snapToGrid w:val="0"/>
                <w:color w:val="000000"/>
                <w:spacing w:val="6"/>
                <w:kern w:val="0"/>
                <w:position w:val="7"/>
                <w:sz w:val="20"/>
                <w:szCs w:val="20"/>
                <w:lang w:val="en-US" w:eastAsia="en-US" w:bidi="ar-SA"/>
              </w:rPr>
              <w:t>气</w:t>
            </w:r>
            <w:r>
              <w:rPr>
                <w:rFonts w:hint="eastAsia" w:ascii="宋体" w:hAnsi="宋体" w:eastAsia="宋体" w:cs="宋体"/>
                <w:snapToGrid w:val="0"/>
                <w:color w:val="000000"/>
                <w:spacing w:val="6"/>
                <w:kern w:val="0"/>
                <w:position w:val="7"/>
                <w:sz w:val="20"/>
                <w:szCs w:val="20"/>
                <w:lang w:val="en-US" w:eastAsia="zh-CN" w:bidi="ar-SA"/>
              </w:rPr>
              <w:t xml:space="preserve">体供应             </w:t>
            </w:r>
          </w:p>
        </w:tc>
        <w:tc>
          <w:tcPr>
            <w:tcW w:w="7181" w:type="dxa"/>
            <w:shd w:val="clear" w:color="auto" w:fill="auto"/>
            <w:vAlign w:val="top"/>
          </w:tcPr>
          <w:tbl>
            <w:tblPr>
              <w:tblStyle w:val="3"/>
              <w:tblW w:w="4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316"/>
              <w:gridCol w:w="2129"/>
              <w:gridCol w:w="1454"/>
            </w:tblGrid>
            <w:tr w14:paraId="0FA9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97" w:hRule="atLeast"/>
                <w:jc w:val="center"/>
              </w:trPr>
              <w:tc>
                <w:tcPr>
                  <w:tcW w:w="1963" w:type="pct"/>
                  <w:shd w:val="clear" w:color="auto" w:fill="FFFFFF" w:themeFill="background1"/>
                  <w:vAlign w:val="center"/>
                </w:tcPr>
                <w:p w14:paraId="69719D05">
                  <w:pPr>
                    <w:pStyle w:val="7"/>
                    <w:spacing w:line="320" w:lineRule="exact"/>
                    <w:ind w:firstLine="0"/>
                    <w:jc w:val="center"/>
                    <w:rPr>
                      <w:rStyle w:val="8"/>
                      <w:rFonts w:hint="default"/>
                    </w:rPr>
                  </w:pPr>
                  <w:r>
                    <w:rPr>
                      <w:rStyle w:val="8"/>
                    </w:rPr>
                    <w:t>物资名称</w:t>
                  </w:r>
                </w:p>
              </w:tc>
              <w:tc>
                <w:tcPr>
                  <w:tcW w:w="1804" w:type="pct"/>
                  <w:shd w:val="clear" w:color="auto" w:fill="FFFFFF" w:themeFill="background1"/>
                  <w:vAlign w:val="center"/>
                </w:tcPr>
                <w:p w14:paraId="78259DB8">
                  <w:pPr>
                    <w:pStyle w:val="7"/>
                    <w:spacing w:line="320" w:lineRule="exact"/>
                    <w:ind w:firstLine="0"/>
                    <w:jc w:val="center"/>
                    <w:rPr>
                      <w:rStyle w:val="8"/>
                    </w:rPr>
                  </w:pPr>
                  <w:r>
                    <w:rPr>
                      <w:rStyle w:val="8"/>
                    </w:rPr>
                    <w:t>规格</w:t>
                  </w:r>
                </w:p>
              </w:tc>
              <w:tc>
                <w:tcPr>
                  <w:tcW w:w="1232" w:type="pct"/>
                  <w:shd w:val="clear" w:color="auto" w:fill="FFFFFF" w:themeFill="background1"/>
                  <w:vAlign w:val="center"/>
                </w:tcPr>
                <w:p w14:paraId="11F5BB17">
                  <w:pPr>
                    <w:pStyle w:val="7"/>
                    <w:spacing w:line="320" w:lineRule="exact"/>
                    <w:ind w:firstLine="0"/>
                    <w:jc w:val="center"/>
                    <w:rPr>
                      <w:rStyle w:val="8"/>
                    </w:rPr>
                  </w:pPr>
                  <w:r>
                    <w:rPr>
                      <w:rStyle w:val="8"/>
                    </w:rPr>
                    <w:t>单位</w:t>
                  </w:r>
                </w:p>
              </w:tc>
            </w:tr>
            <w:tr w14:paraId="0F57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63" w:type="pct"/>
                  <w:shd w:val="clear" w:color="auto" w:fill="FFFFFF" w:themeFill="background1"/>
                  <w:vAlign w:val="center"/>
                </w:tcPr>
                <w:p w14:paraId="5D7102EB">
                  <w:pPr>
                    <w:pStyle w:val="7"/>
                    <w:spacing w:line="320" w:lineRule="exact"/>
                    <w:ind w:firstLine="0"/>
                    <w:jc w:val="center"/>
                    <w:rPr>
                      <w:rStyle w:val="8"/>
                    </w:rPr>
                  </w:pPr>
                  <w:r>
                    <w:rPr>
                      <w:rStyle w:val="8"/>
                    </w:rPr>
                    <w:t>氮气</w:t>
                  </w:r>
                </w:p>
              </w:tc>
              <w:tc>
                <w:tcPr>
                  <w:tcW w:w="1804" w:type="pct"/>
                  <w:shd w:val="clear" w:color="auto" w:fill="FFFFFF" w:themeFill="background1"/>
                  <w:vAlign w:val="center"/>
                </w:tcPr>
                <w:p w14:paraId="73EE6397">
                  <w:pPr>
                    <w:pStyle w:val="7"/>
                    <w:spacing w:line="320" w:lineRule="exact"/>
                    <w:ind w:firstLine="0"/>
                    <w:jc w:val="center"/>
                    <w:rPr>
                      <w:rStyle w:val="8"/>
                    </w:rPr>
                  </w:pPr>
                  <w:r>
                    <w:rPr>
                      <w:rStyle w:val="8"/>
                    </w:rPr>
                    <w:t>40L/瓶</w:t>
                  </w:r>
                </w:p>
              </w:tc>
              <w:tc>
                <w:tcPr>
                  <w:tcW w:w="1232" w:type="pct"/>
                  <w:shd w:val="clear" w:color="auto" w:fill="FFFFFF" w:themeFill="background1"/>
                  <w:vAlign w:val="center"/>
                </w:tcPr>
                <w:p w14:paraId="35F68399">
                  <w:pPr>
                    <w:pStyle w:val="7"/>
                    <w:spacing w:line="320" w:lineRule="exact"/>
                    <w:ind w:firstLine="0"/>
                    <w:jc w:val="center"/>
                    <w:rPr>
                      <w:rStyle w:val="8"/>
                    </w:rPr>
                  </w:pPr>
                  <w:r>
                    <w:rPr>
                      <w:rStyle w:val="8"/>
                    </w:rPr>
                    <w:t>瓶</w:t>
                  </w:r>
                </w:p>
              </w:tc>
            </w:tr>
            <w:tr w14:paraId="590B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jc w:val="center"/>
              </w:trPr>
              <w:tc>
                <w:tcPr>
                  <w:tcW w:w="1963" w:type="pct"/>
                  <w:shd w:val="clear" w:color="auto" w:fill="FFFFFF" w:themeFill="background1"/>
                  <w:vAlign w:val="center"/>
                </w:tcPr>
                <w:p w14:paraId="57918CC1">
                  <w:pPr>
                    <w:pStyle w:val="7"/>
                    <w:spacing w:line="320" w:lineRule="exact"/>
                    <w:ind w:firstLine="0"/>
                    <w:jc w:val="center"/>
                    <w:rPr>
                      <w:rStyle w:val="8"/>
                    </w:rPr>
                  </w:pPr>
                  <w:r>
                    <w:rPr>
                      <w:rStyle w:val="8"/>
                    </w:rPr>
                    <w:t>二氧化碳</w:t>
                  </w:r>
                </w:p>
              </w:tc>
              <w:tc>
                <w:tcPr>
                  <w:tcW w:w="1804" w:type="pct"/>
                  <w:shd w:val="clear" w:color="auto" w:fill="FFFFFF" w:themeFill="background1"/>
                  <w:vAlign w:val="center"/>
                </w:tcPr>
                <w:p w14:paraId="22D848BB">
                  <w:pPr>
                    <w:pStyle w:val="7"/>
                    <w:spacing w:line="320" w:lineRule="exact"/>
                    <w:ind w:firstLine="0"/>
                    <w:jc w:val="center"/>
                    <w:rPr>
                      <w:rStyle w:val="8"/>
                    </w:rPr>
                  </w:pPr>
                  <w:r>
                    <w:rPr>
                      <w:rStyle w:val="8"/>
                    </w:rPr>
                    <w:t>40升</w:t>
                  </w:r>
                </w:p>
              </w:tc>
              <w:tc>
                <w:tcPr>
                  <w:tcW w:w="1232" w:type="pct"/>
                  <w:shd w:val="clear" w:color="auto" w:fill="FFFFFF" w:themeFill="background1"/>
                  <w:vAlign w:val="center"/>
                </w:tcPr>
                <w:p w14:paraId="2E8F6FE6">
                  <w:pPr>
                    <w:pStyle w:val="7"/>
                    <w:spacing w:line="320" w:lineRule="exact"/>
                    <w:ind w:firstLine="0"/>
                    <w:jc w:val="center"/>
                    <w:rPr>
                      <w:rStyle w:val="8"/>
                    </w:rPr>
                  </w:pPr>
                  <w:r>
                    <w:rPr>
                      <w:rStyle w:val="8"/>
                    </w:rPr>
                    <w:t>瓶</w:t>
                  </w:r>
                </w:p>
              </w:tc>
            </w:tr>
            <w:tr w14:paraId="7B97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jc w:val="center"/>
              </w:trPr>
              <w:tc>
                <w:tcPr>
                  <w:tcW w:w="1963" w:type="pct"/>
                  <w:shd w:val="clear" w:color="auto" w:fill="FFFFFF" w:themeFill="background1"/>
                  <w:vAlign w:val="center"/>
                </w:tcPr>
                <w:p w14:paraId="6C55B3A7">
                  <w:pPr>
                    <w:pStyle w:val="7"/>
                    <w:spacing w:line="320" w:lineRule="exact"/>
                    <w:ind w:firstLine="0"/>
                    <w:jc w:val="center"/>
                    <w:rPr>
                      <w:rStyle w:val="8"/>
                    </w:rPr>
                  </w:pPr>
                  <w:r>
                    <w:rPr>
                      <w:rStyle w:val="8"/>
                    </w:rPr>
                    <w:t>医用氧</w:t>
                  </w:r>
                </w:p>
              </w:tc>
              <w:tc>
                <w:tcPr>
                  <w:tcW w:w="1804" w:type="pct"/>
                  <w:shd w:val="clear" w:color="auto" w:fill="FFFFFF" w:themeFill="background1"/>
                  <w:vAlign w:val="center"/>
                </w:tcPr>
                <w:p w14:paraId="6C332BDF">
                  <w:pPr>
                    <w:pStyle w:val="7"/>
                    <w:spacing w:line="320" w:lineRule="exact"/>
                    <w:ind w:firstLine="0"/>
                    <w:jc w:val="center"/>
                    <w:rPr>
                      <w:rStyle w:val="8"/>
                    </w:rPr>
                  </w:pPr>
                  <w:r>
                    <w:rPr>
                      <w:rStyle w:val="8"/>
                    </w:rPr>
                    <w:t>40升</w:t>
                  </w:r>
                </w:p>
              </w:tc>
              <w:tc>
                <w:tcPr>
                  <w:tcW w:w="1232" w:type="pct"/>
                  <w:shd w:val="clear" w:color="auto" w:fill="FFFFFF" w:themeFill="background1"/>
                  <w:vAlign w:val="center"/>
                </w:tcPr>
                <w:p w14:paraId="664E6E27">
                  <w:pPr>
                    <w:pStyle w:val="7"/>
                    <w:spacing w:line="320" w:lineRule="exact"/>
                    <w:ind w:firstLine="0"/>
                    <w:jc w:val="center"/>
                    <w:rPr>
                      <w:rStyle w:val="8"/>
                    </w:rPr>
                  </w:pPr>
                  <w:r>
                    <w:rPr>
                      <w:rStyle w:val="8"/>
                    </w:rPr>
                    <w:t>瓶</w:t>
                  </w:r>
                </w:p>
              </w:tc>
            </w:tr>
            <w:tr w14:paraId="05B8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jc w:val="center"/>
              </w:trPr>
              <w:tc>
                <w:tcPr>
                  <w:tcW w:w="1963" w:type="pct"/>
                  <w:shd w:val="clear" w:color="auto" w:fill="FFFFFF" w:themeFill="background1"/>
                  <w:vAlign w:val="center"/>
                </w:tcPr>
                <w:p w14:paraId="25F992F5">
                  <w:pPr>
                    <w:pStyle w:val="7"/>
                    <w:spacing w:line="320" w:lineRule="exact"/>
                    <w:ind w:firstLine="0" w:firstLineChars="0"/>
                    <w:jc w:val="center"/>
                    <w:rPr>
                      <w:rStyle w:val="8"/>
                    </w:rPr>
                  </w:pPr>
                  <w:r>
                    <w:rPr>
                      <w:rStyle w:val="8"/>
                      <w:rFonts w:eastAsia="宋体"/>
                      <w:lang w:eastAsia="zh-CN"/>
                    </w:rPr>
                    <w:t>医用</w:t>
                  </w:r>
                  <w:r>
                    <w:rPr>
                      <w:rStyle w:val="8"/>
                    </w:rPr>
                    <w:t>液态</w:t>
                  </w:r>
                  <w:r>
                    <w:rPr>
                      <w:rStyle w:val="8"/>
                      <w:rFonts w:eastAsia="宋体"/>
                      <w:lang w:eastAsia="zh-CN"/>
                    </w:rPr>
                    <w:t>氧</w:t>
                  </w:r>
                  <w:r>
                    <w:rPr>
                      <w:rStyle w:val="8"/>
                    </w:rPr>
                    <w:t>气</w:t>
                  </w:r>
                </w:p>
              </w:tc>
              <w:tc>
                <w:tcPr>
                  <w:tcW w:w="1804" w:type="pct"/>
                  <w:shd w:val="clear" w:color="auto" w:fill="FFFFFF" w:themeFill="background1"/>
                  <w:vAlign w:val="center"/>
                </w:tcPr>
                <w:p w14:paraId="31035963">
                  <w:pPr>
                    <w:pStyle w:val="7"/>
                    <w:spacing w:line="320" w:lineRule="exact"/>
                    <w:ind w:firstLine="0" w:firstLineChars="0"/>
                    <w:jc w:val="center"/>
                    <w:rPr>
                      <w:rStyle w:val="8"/>
                    </w:rPr>
                  </w:pPr>
                  <w:r>
                    <w:rPr>
                      <w:rStyle w:val="8"/>
                      <w:rFonts w:hint="eastAsia" w:eastAsia="宋体"/>
                      <w:lang w:val="en-US" w:eastAsia="zh-CN"/>
                    </w:rPr>
                    <w:t>175</w:t>
                  </w:r>
                  <w:r>
                    <w:rPr>
                      <w:rStyle w:val="8"/>
                    </w:rPr>
                    <w:t>升</w:t>
                  </w:r>
                </w:p>
              </w:tc>
              <w:tc>
                <w:tcPr>
                  <w:tcW w:w="1232" w:type="pct"/>
                  <w:shd w:val="clear" w:color="auto" w:fill="FFFFFF" w:themeFill="background1"/>
                  <w:vAlign w:val="center"/>
                </w:tcPr>
                <w:p w14:paraId="64A394EE">
                  <w:pPr>
                    <w:pStyle w:val="7"/>
                    <w:spacing w:line="320" w:lineRule="exact"/>
                    <w:ind w:firstLine="0" w:firstLineChars="0"/>
                    <w:jc w:val="center"/>
                    <w:rPr>
                      <w:rStyle w:val="8"/>
                    </w:rPr>
                  </w:pPr>
                  <w:r>
                    <w:rPr>
                      <w:rStyle w:val="8"/>
                    </w:rPr>
                    <w:t>瓶</w:t>
                  </w:r>
                </w:p>
              </w:tc>
            </w:tr>
            <w:tr w14:paraId="7363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63" w:type="pct"/>
                  <w:shd w:val="clear" w:color="auto" w:fill="FFFFFF" w:themeFill="background1"/>
                  <w:vAlign w:val="center"/>
                </w:tcPr>
                <w:p w14:paraId="3DFEF163">
                  <w:pPr>
                    <w:pStyle w:val="7"/>
                    <w:spacing w:line="320" w:lineRule="exact"/>
                    <w:ind w:firstLine="0"/>
                    <w:jc w:val="center"/>
                    <w:rPr>
                      <w:rStyle w:val="8"/>
                    </w:rPr>
                  </w:pPr>
                  <w:r>
                    <w:rPr>
                      <w:rStyle w:val="8"/>
                    </w:rPr>
                    <w:t>弥散混合气体（标准气）</w:t>
                  </w:r>
                </w:p>
              </w:tc>
              <w:tc>
                <w:tcPr>
                  <w:tcW w:w="1804" w:type="pct"/>
                  <w:shd w:val="clear" w:color="auto" w:fill="FFFFFF" w:themeFill="background1"/>
                  <w:vAlign w:val="center"/>
                </w:tcPr>
                <w:p w14:paraId="5CAD5D6C">
                  <w:pPr>
                    <w:pStyle w:val="7"/>
                    <w:spacing w:line="320" w:lineRule="exact"/>
                    <w:ind w:firstLine="0"/>
                    <w:jc w:val="center"/>
                    <w:rPr>
                      <w:rStyle w:val="8"/>
                    </w:rPr>
                  </w:pPr>
                  <w:r>
                    <w:rPr>
                      <w:rStyle w:val="8"/>
                    </w:rPr>
                    <w:t>40升（含瓶）</w:t>
                  </w:r>
                </w:p>
              </w:tc>
              <w:tc>
                <w:tcPr>
                  <w:tcW w:w="1232" w:type="pct"/>
                  <w:shd w:val="clear" w:color="auto" w:fill="FFFFFF" w:themeFill="background1"/>
                  <w:vAlign w:val="center"/>
                </w:tcPr>
                <w:p w14:paraId="15F0A74E">
                  <w:pPr>
                    <w:pStyle w:val="7"/>
                    <w:spacing w:line="320" w:lineRule="exact"/>
                    <w:ind w:firstLine="0"/>
                    <w:jc w:val="center"/>
                    <w:rPr>
                      <w:rStyle w:val="8"/>
                    </w:rPr>
                  </w:pPr>
                  <w:r>
                    <w:rPr>
                      <w:rStyle w:val="8"/>
                    </w:rPr>
                    <w:t>个</w:t>
                  </w:r>
                </w:p>
              </w:tc>
            </w:tr>
          </w:tbl>
          <w:p w14:paraId="355C08E7">
            <w:pPr>
              <w:pStyle w:val="6"/>
              <w:spacing w:before="56" w:line="276" w:lineRule="auto"/>
              <w:ind w:right="108" w:rightChars="0"/>
              <w:jc w:val="both"/>
              <w:rPr>
                <w:rFonts w:ascii="宋体" w:hAnsi="宋体" w:eastAsia="宋体" w:cs="宋体"/>
                <w:snapToGrid w:val="0"/>
                <w:color w:val="000000"/>
                <w:spacing w:val="10"/>
                <w:kern w:val="0"/>
                <w:sz w:val="20"/>
                <w:szCs w:val="20"/>
                <w:lang w:val="en-US" w:eastAsia="en-US" w:bidi="ar-SA"/>
              </w:rPr>
            </w:pPr>
          </w:p>
        </w:tc>
        <w:tc>
          <w:tcPr>
            <w:tcW w:w="743" w:type="dxa"/>
            <w:vAlign w:val="top"/>
          </w:tcPr>
          <w:p w14:paraId="7F47A8DB">
            <w:pPr>
              <w:pStyle w:val="6"/>
              <w:spacing w:before="54" w:line="231" w:lineRule="auto"/>
              <w:ind w:left="132"/>
              <w:rPr>
                <w:sz w:val="20"/>
                <w:szCs w:val="20"/>
              </w:rPr>
            </w:pPr>
          </w:p>
        </w:tc>
      </w:tr>
      <w:tr w14:paraId="33B88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679" w:type="dxa"/>
            <w:gridSpan w:val="5"/>
            <w:vAlign w:val="top"/>
          </w:tcPr>
          <w:p w14:paraId="34ADD62E">
            <w:pPr>
              <w:pStyle w:val="6"/>
              <w:spacing w:before="56" w:line="228" w:lineRule="auto"/>
              <w:ind w:left="119"/>
              <w:rPr>
                <w:sz w:val="20"/>
                <w:szCs w:val="20"/>
              </w:rPr>
            </w:pPr>
            <w:r>
              <w:rPr>
                <w:spacing w:val="7"/>
                <w:sz w:val="20"/>
                <w:szCs w:val="20"/>
                <w14:textOutline w14:w="3795" w14:cap="sq" w14:cmpd="sng">
                  <w14:solidFill>
                    <w14:srgbClr w14:val="000000"/>
                  </w14:solidFill>
                  <w14:prstDash w14:val="solid"/>
                  <w14:bevel/>
                </w14:textOutline>
              </w:rPr>
              <w:t>商务要求</w:t>
            </w:r>
          </w:p>
        </w:tc>
      </w:tr>
      <w:tr w14:paraId="1338E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705" w:type="dxa"/>
            <w:vAlign w:val="top"/>
          </w:tcPr>
          <w:p w14:paraId="0AB0F9E2">
            <w:pPr>
              <w:rPr>
                <w:rFonts w:ascii="Arial"/>
                <w:sz w:val="21"/>
              </w:rPr>
            </w:pPr>
            <w:r>
              <w:rPr>
                <w:sz w:val="20"/>
                <w:szCs w:val="20"/>
              </w:rPr>
              <w:t>1</w:t>
            </w:r>
          </w:p>
        </w:tc>
        <w:tc>
          <w:tcPr>
            <w:tcW w:w="1049" w:type="dxa"/>
            <w:vAlign w:val="top"/>
          </w:tcPr>
          <w:p w14:paraId="465685E1">
            <w:pPr>
              <w:rPr>
                <w:rFonts w:hint="eastAsia" w:ascii="Arial" w:eastAsia="宋体"/>
                <w:sz w:val="21"/>
                <w:lang w:eastAsia="zh-CN"/>
              </w:rPr>
            </w:pPr>
            <w:r>
              <w:rPr>
                <w:rFonts w:hint="eastAsia" w:eastAsia="宋体"/>
                <w:spacing w:val="6"/>
                <w:position w:val="7"/>
                <w:sz w:val="20"/>
                <w:szCs w:val="20"/>
                <w:lang w:eastAsia="zh-CN"/>
              </w:rPr>
              <w:t>报价</w:t>
            </w:r>
          </w:p>
        </w:tc>
        <w:tc>
          <w:tcPr>
            <w:tcW w:w="7925" w:type="dxa"/>
            <w:gridSpan w:val="3"/>
            <w:vAlign w:val="top"/>
          </w:tcPr>
          <w:p w14:paraId="42F799AA">
            <w:pPr>
              <w:pStyle w:val="6"/>
              <w:numPr>
                <w:ilvl w:val="0"/>
                <w:numId w:val="1"/>
              </w:numPr>
              <w:spacing w:before="56" w:line="276" w:lineRule="auto"/>
              <w:ind w:right="108"/>
              <w:jc w:val="both"/>
              <w:rPr>
                <w:spacing w:val="8"/>
                <w:sz w:val="20"/>
                <w:szCs w:val="20"/>
              </w:rPr>
            </w:pPr>
            <w:r>
              <w:rPr>
                <w:rFonts w:hint="eastAsia"/>
                <w:spacing w:val="10"/>
                <w:sz w:val="20"/>
                <w:szCs w:val="20"/>
                <w:lang w:eastAsia="zh-CN"/>
              </w:rPr>
              <w:t>报价为氧气使用年度包干价，含制氧机成本，</w:t>
            </w:r>
            <w:r>
              <w:rPr>
                <w:spacing w:val="10"/>
                <w:sz w:val="20"/>
                <w:szCs w:val="20"/>
              </w:rPr>
              <w:t>包括全部产品价格【含与本院相关信息系统（</w:t>
            </w:r>
            <w:r>
              <w:rPr>
                <w:sz w:val="20"/>
                <w:szCs w:val="20"/>
              </w:rPr>
              <w:t>pacs</w:t>
            </w:r>
            <w:r>
              <w:rPr>
                <w:spacing w:val="10"/>
                <w:sz w:val="20"/>
                <w:szCs w:val="20"/>
              </w:rPr>
              <w:t>，</w:t>
            </w:r>
            <w:r>
              <w:rPr>
                <w:sz w:val="20"/>
                <w:szCs w:val="20"/>
              </w:rPr>
              <w:t>lis</w:t>
            </w:r>
            <w:r>
              <w:rPr>
                <w:spacing w:val="-34"/>
                <w:sz w:val="20"/>
                <w:szCs w:val="20"/>
              </w:rPr>
              <w:t xml:space="preserve"> </w:t>
            </w:r>
            <w:r>
              <w:rPr>
                <w:spacing w:val="10"/>
                <w:sz w:val="20"/>
                <w:szCs w:val="20"/>
              </w:rPr>
              <w:t>等）对接费用，及</w:t>
            </w:r>
            <w:r>
              <w:rPr>
                <w:spacing w:val="7"/>
                <w:sz w:val="20"/>
                <w:szCs w:val="20"/>
              </w:rPr>
              <w:t>设备软件调试、升级、改造、运维、计量</w:t>
            </w:r>
            <w:r>
              <w:rPr>
                <w:rFonts w:hint="eastAsia"/>
                <w:spacing w:val="7"/>
                <w:sz w:val="20"/>
                <w:szCs w:val="20"/>
                <w:lang w:eastAsia="zh-CN"/>
              </w:rPr>
              <w:t>及特种设备</w:t>
            </w:r>
            <w:r>
              <w:rPr>
                <w:spacing w:val="7"/>
                <w:sz w:val="20"/>
                <w:szCs w:val="20"/>
              </w:rPr>
              <w:t>检测</w:t>
            </w:r>
            <w:r>
              <w:rPr>
                <w:rFonts w:hint="eastAsia"/>
                <w:spacing w:val="7"/>
                <w:sz w:val="20"/>
                <w:szCs w:val="20"/>
                <w:lang w:eastAsia="zh-CN"/>
              </w:rPr>
              <w:t>特种</w:t>
            </w:r>
            <w:r>
              <w:rPr>
                <w:spacing w:val="7"/>
                <w:sz w:val="20"/>
                <w:szCs w:val="20"/>
              </w:rPr>
              <w:t>等费用】、无缝结合、备品</w:t>
            </w:r>
            <w:r>
              <w:rPr>
                <w:spacing w:val="6"/>
                <w:sz w:val="20"/>
                <w:szCs w:val="20"/>
              </w:rPr>
              <w:t>备件、专用</w:t>
            </w:r>
            <w:r>
              <w:rPr>
                <w:spacing w:val="8"/>
                <w:sz w:val="20"/>
                <w:szCs w:val="20"/>
              </w:rPr>
              <w:t>工具、包装、运输、装卸、保险、税金、货到位以及原有旧设备的拆除、安装、安装所需辅材、调试、检验、售后服务、培训、保修、配合费等</w:t>
            </w:r>
            <w:r>
              <w:rPr>
                <w:rFonts w:hint="eastAsia"/>
                <w:spacing w:val="8"/>
                <w:sz w:val="20"/>
                <w:szCs w:val="20"/>
                <w:lang w:eastAsia="zh-CN"/>
              </w:rPr>
              <w:t>和</w:t>
            </w:r>
            <w:r>
              <w:rPr>
                <w:rFonts w:hint="eastAsia"/>
                <w:color w:val="auto"/>
                <w:spacing w:val="8"/>
                <w:sz w:val="20"/>
                <w:szCs w:val="20"/>
                <w:lang w:eastAsia="zh-CN"/>
              </w:rPr>
              <w:t>由此生产中机器产生的电费</w:t>
            </w:r>
            <w:r>
              <w:rPr>
                <w:spacing w:val="8"/>
                <w:sz w:val="20"/>
                <w:szCs w:val="20"/>
              </w:rPr>
              <w:t>，直至验收合格交付及质保期间所发生的所有费用。</w:t>
            </w:r>
          </w:p>
          <w:p w14:paraId="4FCC74A3">
            <w:pPr>
              <w:pStyle w:val="6"/>
              <w:numPr>
                <w:ilvl w:val="0"/>
                <w:numId w:val="1"/>
              </w:numPr>
              <w:spacing w:before="56" w:line="276" w:lineRule="auto"/>
              <w:ind w:right="108"/>
              <w:jc w:val="both"/>
              <w:rPr>
                <w:spacing w:val="8"/>
                <w:sz w:val="20"/>
                <w:szCs w:val="20"/>
              </w:rPr>
            </w:pPr>
            <w:r>
              <w:rPr>
                <w:rFonts w:hint="eastAsia"/>
                <w:spacing w:val="8"/>
                <w:sz w:val="20"/>
                <w:szCs w:val="20"/>
                <w:lang w:eastAsia="zh-CN"/>
              </w:rPr>
              <w:t>其他医用气体的供应价格按照单价执行，以实际采购数量每月结算。</w:t>
            </w:r>
          </w:p>
        </w:tc>
      </w:tr>
      <w:tr w14:paraId="49DAB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705" w:type="dxa"/>
            <w:vAlign w:val="top"/>
          </w:tcPr>
          <w:p w14:paraId="48A25088">
            <w:pPr>
              <w:spacing w:line="265" w:lineRule="auto"/>
              <w:rPr>
                <w:rFonts w:ascii="Arial"/>
                <w:sz w:val="21"/>
              </w:rPr>
            </w:pPr>
          </w:p>
          <w:p w14:paraId="7172CA56">
            <w:pPr>
              <w:spacing w:line="266" w:lineRule="auto"/>
              <w:rPr>
                <w:rFonts w:ascii="Arial"/>
                <w:sz w:val="21"/>
              </w:rPr>
            </w:pPr>
          </w:p>
          <w:p w14:paraId="293D45EB">
            <w:pPr>
              <w:spacing w:line="266" w:lineRule="auto"/>
              <w:rPr>
                <w:rFonts w:ascii="Arial"/>
                <w:sz w:val="21"/>
              </w:rPr>
            </w:pPr>
          </w:p>
          <w:p w14:paraId="30CE9450">
            <w:pPr>
              <w:pStyle w:val="6"/>
              <w:spacing w:before="65" w:line="189" w:lineRule="auto"/>
              <w:ind w:left="307"/>
              <w:rPr>
                <w:rFonts w:hint="eastAsia" w:eastAsia="宋体"/>
                <w:sz w:val="20"/>
                <w:szCs w:val="20"/>
                <w:lang w:eastAsia="zh-CN"/>
              </w:rPr>
            </w:pPr>
            <w:r>
              <w:rPr>
                <w:rFonts w:hint="eastAsia"/>
                <w:sz w:val="20"/>
                <w:szCs w:val="20"/>
                <w:lang w:val="en-US" w:eastAsia="zh-CN"/>
              </w:rPr>
              <w:t>2</w:t>
            </w:r>
          </w:p>
        </w:tc>
        <w:tc>
          <w:tcPr>
            <w:tcW w:w="1049" w:type="dxa"/>
            <w:vAlign w:val="top"/>
          </w:tcPr>
          <w:p w14:paraId="2019338A">
            <w:pPr>
              <w:spacing w:line="304" w:lineRule="auto"/>
              <w:rPr>
                <w:rFonts w:ascii="Arial"/>
                <w:sz w:val="21"/>
              </w:rPr>
            </w:pPr>
          </w:p>
          <w:p w14:paraId="4C620CCE">
            <w:pPr>
              <w:spacing w:line="305" w:lineRule="auto"/>
              <w:rPr>
                <w:rFonts w:ascii="Arial"/>
                <w:sz w:val="21"/>
              </w:rPr>
            </w:pPr>
          </w:p>
          <w:p w14:paraId="48F3487C">
            <w:pPr>
              <w:pStyle w:val="6"/>
              <w:spacing w:before="65" w:line="312" w:lineRule="exact"/>
              <w:ind w:left="214"/>
              <w:rPr>
                <w:sz w:val="20"/>
                <w:szCs w:val="20"/>
              </w:rPr>
            </w:pPr>
            <w:r>
              <w:rPr>
                <w:spacing w:val="6"/>
                <w:position w:val="7"/>
                <w:sz w:val="20"/>
                <w:szCs w:val="20"/>
              </w:rPr>
              <w:t>售后服</w:t>
            </w:r>
          </w:p>
          <w:p w14:paraId="17AD4181">
            <w:pPr>
              <w:pStyle w:val="6"/>
              <w:spacing w:line="228" w:lineRule="auto"/>
              <w:ind w:left="215"/>
              <w:rPr>
                <w:sz w:val="20"/>
                <w:szCs w:val="20"/>
              </w:rPr>
            </w:pPr>
            <w:r>
              <w:rPr>
                <w:spacing w:val="6"/>
                <w:sz w:val="20"/>
                <w:szCs w:val="20"/>
              </w:rPr>
              <w:t>务要求</w:t>
            </w:r>
          </w:p>
        </w:tc>
        <w:tc>
          <w:tcPr>
            <w:tcW w:w="7925" w:type="dxa"/>
            <w:gridSpan w:val="3"/>
            <w:vAlign w:val="top"/>
          </w:tcPr>
          <w:p w14:paraId="2256F7C0">
            <w:pPr>
              <w:pStyle w:val="6"/>
              <w:spacing w:before="54" w:line="228" w:lineRule="auto"/>
              <w:ind w:left="116"/>
              <w:rPr>
                <w:sz w:val="20"/>
                <w:szCs w:val="20"/>
              </w:rPr>
            </w:pPr>
            <w:r>
              <w:rPr>
                <w:spacing w:val="8"/>
                <w:sz w:val="20"/>
                <w:szCs w:val="20"/>
              </w:rPr>
              <w:t>一、巡检服务及售后服务要求：</w:t>
            </w:r>
          </w:p>
          <w:p w14:paraId="17F88741">
            <w:pPr>
              <w:pStyle w:val="6"/>
              <w:spacing w:before="64" w:line="228" w:lineRule="auto"/>
              <w:ind w:left="128"/>
              <w:rPr>
                <w:sz w:val="20"/>
                <w:szCs w:val="20"/>
              </w:rPr>
            </w:pPr>
            <w:r>
              <w:rPr>
                <w:spacing w:val="6"/>
                <w:sz w:val="20"/>
                <w:szCs w:val="20"/>
              </w:rPr>
              <w:t>1、供应商须安排专业人员</w:t>
            </w:r>
            <w:r>
              <w:rPr>
                <w:spacing w:val="-37"/>
                <w:sz w:val="20"/>
                <w:szCs w:val="20"/>
              </w:rPr>
              <w:t xml:space="preserve"> </w:t>
            </w:r>
            <w:r>
              <w:rPr>
                <w:spacing w:val="6"/>
                <w:sz w:val="20"/>
                <w:szCs w:val="20"/>
              </w:rPr>
              <w:t>24</w:t>
            </w:r>
            <w:r>
              <w:rPr>
                <w:spacing w:val="-35"/>
                <w:sz w:val="20"/>
                <w:szCs w:val="20"/>
              </w:rPr>
              <w:t xml:space="preserve"> </w:t>
            </w:r>
            <w:r>
              <w:rPr>
                <w:spacing w:val="6"/>
                <w:sz w:val="20"/>
                <w:szCs w:val="20"/>
              </w:rPr>
              <w:t>小时巡检</w:t>
            </w:r>
            <w:r>
              <w:rPr>
                <w:rFonts w:hint="eastAsia"/>
                <w:spacing w:val="6"/>
                <w:sz w:val="20"/>
                <w:szCs w:val="20"/>
                <w:lang w:eastAsia="zh-CN"/>
              </w:rPr>
              <w:t>（驻点人员至少一名）负责医院全部院区的氧气巡检</w:t>
            </w:r>
            <w:r>
              <w:rPr>
                <w:spacing w:val="6"/>
                <w:sz w:val="20"/>
                <w:szCs w:val="20"/>
              </w:rPr>
              <w:t>；</w:t>
            </w:r>
          </w:p>
          <w:p w14:paraId="58554348">
            <w:pPr>
              <w:pStyle w:val="6"/>
              <w:spacing w:before="65" w:line="258" w:lineRule="auto"/>
              <w:ind w:left="113" w:right="108" w:firstLine="1"/>
              <w:rPr>
                <w:color w:val="auto"/>
                <w:sz w:val="20"/>
                <w:szCs w:val="20"/>
              </w:rPr>
            </w:pPr>
            <w:r>
              <w:rPr>
                <w:color w:val="auto"/>
                <w:spacing w:val="7"/>
                <w:sz w:val="20"/>
                <w:szCs w:val="20"/>
              </w:rPr>
              <w:t>2、巡检人员须持有生产厂家培训合格操作上岗证及压力容器</w:t>
            </w:r>
            <w:r>
              <w:rPr>
                <w:color w:val="auto"/>
                <w:spacing w:val="-33"/>
                <w:sz w:val="20"/>
                <w:szCs w:val="20"/>
              </w:rPr>
              <w:t xml:space="preserve"> </w:t>
            </w:r>
            <w:r>
              <w:rPr>
                <w:color w:val="auto"/>
                <w:spacing w:val="7"/>
                <w:sz w:val="20"/>
                <w:szCs w:val="20"/>
              </w:rPr>
              <w:t>R1</w:t>
            </w:r>
            <w:r>
              <w:rPr>
                <w:color w:val="auto"/>
                <w:spacing w:val="-39"/>
                <w:sz w:val="20"/>
                <w:szCs w:val="20"/>
              </w:rPr>
              <w:t xml:space="preserve"> </w:t>
            </w:r>
            <w:r>
              <w:rPr>
                <w:color w:val="auto"/>
                <w:spacing w:val="7"/>
                <w:sz w:val="20"/>
                <w:szCs w:val="20"/>
              </w:rPr>
              <w:t>操作证，</w:t>
            </w:r>
            <w:r>
              <w:rPr>
                <w:rFonts w:hint="eastAsia"/>
                <w:color w:val="auto"/>
                <w:spacing w:val="7"/>
                <w:sz w:val="20"/>
                <w:szCs w:val="20"/>
                <w:lang w:eastAsia="zh-CN"/>
              </w:rPr>
              <w:t>和特种设备安全员证、低压电工证；</w:t>
            </w:r>
            <w:r>
              <w:rPr>
                <w:color w:val="auto"/>
                <w:spacing w:val="7"/>
                <w:sz w:val="20"/>
                <w:szCs w:val="20"/>
              </w:rPr>
              <w:t>同时</w:t>
            </w:r>
            <w:bookmarkStart w:id="0" w:name="_GoBack"/>
            <w:bookmarkEnd w:id="0"/>
            <w:r>
              <w:rPr>
                <w:rFonts w:hint="eastAsia"/>
                <w:color w:val="auto"/>
                <w:spacing w:val="7"/>
                <w:sz w:val="20"/>
                <w:szCs w:val="20"/>
                <w:lang w:eastAsia="zh-CN"/>
              </w:rPr>
              <w:t>上岗前必须</w:t>
            </w:r>
            <w:r>
              <w:rPr>
                <w:color w:val="auto"/>
                <w:spacing w:val="7"/>
                <w:sz w:val="20"/>
                <w:szCs w:val="20"/>
              </w:rPr>
              <w:t>提供</w:t>
            </w:r>
            <w:r>
              <w:rPr>
                <w:rFonts w:hint="eastAsia"/>
                <w:color w:val="auto"/>
                <w:spacing w:val="7"/>
                <w:sz w:val="20"/>
                <w:szCs w:val="20"/>
                <w:lang w:eastAsia="zh-CN"/>
              </w:rPr>
              <w:t>≥</w:t>
            </w:r>
            <w:r>
              <w:rPr>
                <w:rFonts w:hint="eastAsia"/>
                <w:color w:val="auto"/>
                <w:spacing w:val="7"/>
                <w:sz w:val="20"/>
                <w:szCs w:val="20"/>
                <w:lang w:val="en-US" w:eastAsia="zh-CN"/>
              </w:rPr>
              <w:t>3</w:t>
            </w:r>
            <w:r>
              <w:rPr>
                <w:color w:val="auto"/>
                <w:spacing w:val="7"/>
                <w:sz w:val="20"/>
                <w:szCs w:val="20"/>
              </w:rPr>
              <w:t>年以上社保证明；</w:t>
            </w:r>
          </w:p>
          <w:p w14:paraId="7D013604">
            <w:pPr>
              <w:pStyle w:val="6"/>
              <w:spacing w:before="65" w:line="258" w:lineRule="auto"/>
              <w:ind w:left="118" w:right="108" w:hanging="1"/>
              <w:rPr>
                <w:rFonts w:hint="eastAsia" w:eastAsia="宋体"/>
                <w:color w:val="auto"/>
                <w:spacing w:val="1"/>
                <w:sz w:val="20"/>
                <w:szCs w:val="20"/>
                <w:lang w:eastAsia="zh-CN"/>
              </w:rPr>
            </w:pPr>
            <w:r>
              <w:rPr>
                <w:color w:val="auto"/>
                <w:spacing w:val="7"/>
                <w:sz w:val="20"/>
                <w:szCs w:val="20"/>
              </w:rPr>
              <w:t>3、设备如出现故障，售后工程师或者现场巡检人员须</w:t>
            </w:r>
            <w:r>
              <w:rPr>
                <w:color w:val="auto"/>
                <w:spacing w:val="-33"/>
                <w:sz w:val="20"/>
                <w:szCs w:val="20"/>
              </w:rPr>
              <w:t xml:space="preserve"> </w:t>
            </w:r>
            <w:r>
              <w:rPr>
                <w:color w:val="auto"/>
                <w:spacing w:val="7"/>
                <w:sz w:val="20"/>
                <w:szCs w:val="20"/>
              </w:rPr>
              <w:t>30</w:t>
            </w:r>
            <w:r>
              <w:rPr>
                <w:color w:val="auto"/>
                <w:spacing w:val="-35"/>
                <w:sz w:val="20"/>
                <w:szCs w:val="20"/>
              </w:rPr>
              <w:t xml:space="preserve"> </w:t>
            </w:r>
            <w:r>
              <w:rPr>
                <w:color w:val="auto"/>
                <w:spacing w:val="7"/>
                <w:sz w:val="20"/>
                <w:szCs w:val="20"/>
              </w:rPr>
              <w:t>分钟内抵达现场</w:t>
            </w:r>
            <w:r>
              <w:rPr>
                <w:color w:val="auto"/>
                <w:spacing w:val="6"/>
                <w:sz w:val="20"/>
                <w:szCs w:val="20"/>
              </w:rPr>
              <w:t>并给出处理</w:t>
            </w:r>
            <w:r>
              <w:rPr>
                <w:color w:val="auto"/>
                <w:sz w:val="20"/>
                <w:szCs w:val="20"/>
              </w:rPr>
              <w:t xml:space="preserve"> </w:t>
            </w:r>
            <w:r>
              <w:rPr>
                <w:color w:val="auto"/>
                <w:spacing w:val="1"/>
                <w:sz w:val="20"/>
                <w:szCs w:val="20"/>
              </w:rPr>
              <w:t>意见。</w:t>
            </w:r>
            <w:r>
              <w:rPr>
                <w:rFonts w:hint="eastAsia"/>
                <w:b/>
                <w:bCs/>
                <w:color w:val="auto"/>
                <w:spacing w:val="1"/>
                <w:sz w:val="20"/>
                <w:szCs w:val="20"/>
                <w:lang w:eastAsia="zh-CN"/>
              </w:rPr>
              <w:t>设备故障期，免费提供</w:t>
            </w:r>
            <w:r>
              <w:rPr>
                <w:rStyle w:val="8"/>
                <w:rFonts w:eastAsia="宋体"/>
                <w:b/>
                <w:bCs/>
                <w:color w:val="auto"/>
                <w:lang w:eastAsia="zh-CN"/>
              </w:rPr>
              <w:t>医用</w:t>
            </w:r>
            <w:r>
              <w:rPr>
                <w:rStyle w:val="8"/>
                <w:b/>
                <w:bCs/>
                <w:color w:val="auto"/>
              </w:rPr>
              <w:t>液态</w:t>
            </w:r>
            <w:r>
              <w:rPr>
                <w:rStyle w:val="8"/>
                <w:rFonts w:eastAsia="宋体"/>
                <w:b/>
                <w:bCs/>
                <w:color w:val="auto"/>
                <w:lang w:eastAsia="zh-CN"/>
              </w:rPr>
              <w:t>氧</w:t>
            </w:r>
            <w:r>
              <w:rPr>
                <w:rStyle w:val="8"/>
                <w:b/>
                <w:bCs/>
                <w:color w:val="auto"/>
              </w:rPr>
              <w:t>气</w:t>
            </w:r>
            <w:r>
              <w:rPr>
                <w:rStyle w:val="8"/>
                <w:rFonts w:eastAsia="宋体"/>
                <w:b/>
                <w:bCs/>
                <w:color w:val="auto"/>
                <w:lang w:eastAsia="zh-CN"/>
              </w:rPr>
              <w:t>供我院城北、城中、城南、含东安院区日常用氧。</w:t>
            </w:r>
          </w:p>
          <w:p w14:paraId="573E32FA">
            <w:pPr>
              <w:pStyle w:val="6"/>
              <w:spacing w:before="65" w:line="258" w:lineRule="auto"/>
              <w:ind w:left="118" w:right="108" w:hanging="1"/>
              <w:rPr>
                <w:rFonts w:hint="eastAsia"/>
                <w:color w:val="auto"/>
                <w:spacing w:val="1"/>
                <w:sz w:val="20"/>
                <w:szCs w:val="20"/>
                <w:lang w:val="en-US" w:eastAsia="zh-CN"/>
              </w:rPr>
            </w:pPr>
            <w:r>
              <w:rPr>
                <w:rFonts w:hint="eastAsia"/>
                <w:color w:val="auto"/>
                <w:spacing w:val="1"/>
                <w:sz w:val="20"/>
                <w:szCs w:val="20"/>
                <w:lang w:val="en-US" w:eastAsia="zh-CN"/>
              </w:rPr>
              <w:t>4、设备属于特种设备，服务要求中标商包含该特种设备前期产生的办证费用及合同期内后期产生的各种年度检测费用等。并保证特种设备安全员持证上岗检修巡视等。</w:t>
            </w:r>
          </w:p>
          <w:p w14:paraId="774F2471">
            <w:pPr>
              <w:pStyle w:val="6"/>
              <w:spacing w:before="65" w:line="258" w:lineRule="auto"/>
              <w:ind w:left="118" w:right="108" w:hanging="1"/>
              <w:rPr>
                <w:rFonts w:hint="default"/>
                <w:color w:val="FF0000"/>
                <w:spacing w:val="1"/>
                <w:sz w:val="20"/>
                <w:szCs w:val="20"/>
                <w:lang w:val="en-US" w:eastAsia="zh-CN"/>
              </w:rPr>
            </w:pPr>
            <w:r>
              <w:rPr>
                <w:rFonts w:hint="eastAsia"/>
                <w:color w:val="auto"/>
                <w:spacing w:val="1"/>
                <w:sz w:val="20"/>
                <w:szCs w:val="20"/>
                <w:lang w:val="en-US" w:eastAsia="zh-CN"/>
              </w:rPr>
              <w:t>5、</w:t>
            </w:r>
            <w:r>
              <w:rPr>
                <w:color w:val="auto"/>
                <w:spacing w:val="6"/>
                <w:sz w:val="20"/>
                <w:szCs w:val="20"/>
              </w:rPr>
              <w:t>供应商须</w:t>
            </w:r>
            <w:r>
              <w:rPr>
                <w:rFonts w:hint="eastAsia"/>
                <w:color w:val="auto"/>
                <w:spacing w:val="6"/>
                <w:sz w:val="20"/>
                <w:szCs w:val="20"/>
                <w:lang w:eastAsia="zh-CN"/>
              </w:rPr>
              <w:t>需要</w:t>
            </w:r>
            <w:r>
              <w:rPr>
                <w:rFonts w:hint="eastAsia"/>
                <w:color w:val="auto"/>
                <w:spacing w:val="1"/>
                <w:sz w:val="20"/>
                <w:szCs w:val="20"/>
                <w:lang w:val="en-US" w:eastAsia="zh-CN"/>
              </w:rPr>
              <w:t>承担氧气汇流排值班及机房修缮装修</w:t>
            </w:r>
          </w:p>
        </w:tc>
      </w:tr>
      <w:tr w14:paraId="56A88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705" w:type="dxa"/>
            <w:vAlign w:val="top"/>
          </w:tcPr>
          <w:p w14:paraId="62C8C0D8">
            <w:pPr>
              <w:spacing w:line="244" w:lineRule="auto"/>
              <w:rPr>
                <w:rFonts w:ascii="Arial"/>
                <w:sz w:val="21"/>
              </w:rPr>
            </w:pPr>
          </w:p>
          <w:p w14:paraId="0CFBAFE9">
            <w:pPr>
              <w:spacing w:line="244" w:lineRule="auto"/>
              <w:rPr>
                <w:rFonts w:ascii="Arial"/>
                <w:sz w:val="21"/>
              </w:rPr>
            </w:pPr>
          </w:p>
          <w:p w14:paraId="7230D6BF">
            <w:pPr>
              <w:pStyle w:val="6"/>
              <w:spacing w:before="65" w:line="189" w:lineRule="auto"/>
              <w:ind w:left="308"/>
              <w:rPr>
                <w:rFonts w:hint="eastAsia" w:eastAsia="宋体"/>
                <w:sz w:val="20"/>
                <w:szCs w:val="20"/>
                <w:lang w:eastAsia="zh-CN"/>
              </w:rPr>
            </w:pPr>
            <w:r>
              <w:rPr>
                <w:rFonts w:hint="eastAsia"/>
                <w:sz w:val="20"/>
                <w:szCs w:val="20"/>
                <w:lang w:val="en-US" w:eastAsia="zh-CN"/>
              </w:rPr>
              <w:t>3</w:t>
            </w:r>
          </w:p>
        </w:tc>
        <w:tc>
          <w:tcPr>
            <w:tcW w:w="1049" w:type="dxa"/>
            <w:vAlign w:val="top"/>
          </w:tcPr>
          <w:p w14:paraId="378BE44E">
            <w:pPr>
              <w:spacing w:line="301" w:lineRule="auto"/>
              <w:rPr>
                <w:rFonts w:ascii="Arial"/>
                <w:sz w:val="21"/>
              </w:rPr>
            </w:pPr>
          </w:p>
          <w:p w14:paraId="2322A1BE">
            <w:pPr>
              <w:pStyle w:val="6"/>
              <w:spacing w:before="65" w:line="311" w:lineRule="exact"/>
              <w:ind w:left="214"/>
              <w:rPr>
                <w:sz w:val="20"/>
                <w:szCs w:val="20"/>
              </w:rPr>
            </w:pPr>
            <w:r>
              <w:rPr>
                <w:spacing w:val="6"/>
                <w:position w:val="7"/>
                <w:sz w:val="20"/>
                <w:szCs w:val="20"/>
              </w:rPr>
              <w:t>保修承</w:t>
            </w:r>
          </w:p>
          <w:p w14:paraId="1029CEDA">
            <w:pPr>
              <w:pStyle w:val="6"/>
              <w:spacing w:line="232" w:lineRule="auto"/>
              <w:ind w:left="422"/>
              <w:rPr>
                <w:sz w:val="20"/>
                <w:szCs w:val="20"/>
              </w:rPr>
            </w:pPr>
            <w:r>
              <w:rPr>
                <w:sz w:val="20"/>
                <w:szCs w:val="20"/>
              </w:rPr>
              <w:t>诺</w:t>
            </w:r>
          </w:p>
        </w:tc>
        <w:tc>
          <w:tcPr>
            <w:tcW w:w="7925" w:type="dxa"/>
            <w:gridSpan w:val="3"/>
            <w:vAlign w:val="top"/>
          </w:tcPr>
          <w:p w14:paraId="4E66223B">
            <w:pPr>
              <w:pStyle w:val="6"/>
              <w:spacing w:before="55" w:line="228" w:lineRule="auto"/>
              <w:ind w:left="128"/>
              <w:rPr>
                <w:sz w:val="20"/>
                <w:szCs w:val="20"/>
              </w:rPr>
            </w:pPr>
            <w:r>
              <w:rPr>
                <w:spacing w:val="8"/>
                <w:sz w:val="20"/>
                <w:szCs w:val="20"/>
              </w:rPr>
              <w:t>1、医用制氧系统及医气供氧系统的保修承诺：</w:t>
            </w:r>
          </w:p>
          <w:p w14:paraId="40DD61DD">
            <w:pPr>
              <w:pStyle w:val="6"/>
              <w:spacing w:before="65" w:line="226" w:lineRule="auto"/>
              <w:ind w:left="112"/>
              <w:rPr>
                <w:sz w:val="20"/>
                <w:szCs w:val="20"/>
              </w:rPr>
            </w:pPr>
            <w:r>
              <w:rPr>
                <w:spacing w:val="9"/>
                <w:sz w:val="20"/>
                <w:szCs w:val="20"/>
              </w:rPr>
              <w:t>①、氧气终端、设备带的维护、保养、检修，确保用氧安全。</w:t>
            </w:r>
          </w:p>
          <w:p w14:paraId="01BE82D8">
            <w:pPr>
              <w:pStyle w:val="6"/>
              <w:spacing w:before="67" w:line="226" w:lineRule="auto"/>
              <w:ind w:left="111"/>
              <w:rPr>
                <w:rFonts w:hint="eastAsia" w:eastAsia="宋体"/>
                <w:sz w:val="20"/>
                <w:szCs w:val="20"/>
                <w:highlight w:val="red"/>
                <w:lang w:eastAsia="zh-CN"/>
              </w:rPr>
            </w:pPr>
            <w:r>
              <w:rPr>
                <w:spacing w:val="9"/>
                <w:sz w:val="20"/>
                <w:szCs w:val="20"/>
              </w:rPr>
              <w:t>②、</w:t>
            </w:r>
            <w:r>
              <w:rPr>
                <w:rFonts w:hint="eastAsia"/>
                <w:spacing w:val="9"/>
                <w:sz w:val="20"/>
                <w:szCs w:val="20"/>
                <w:lang w:eastAsia="zh-CN"/>
              </w:rPr>
              <w:t>医用中心</w:t>
            </w:r>
            <w:r>
              <w:rPr>
                <w:spacing w:val="9"/>
                <w:sz w:val="20"/>
                <w:szCs w:val="20"/>
              </w:rPr>
              <w:t>制氧系统的维修需更换的零配件免费</w:t>
            </w:r>
            <w:r>
              <w:rPr>
                <w:rFonts w:hint="eastAsia"/>
                <w:spacing w:val="9"/>
                <w:sz w:val="20"/>
                <w:szCs w:val="20"/>
                <w:lang w:eastAsia="zh-CN"/>
              </w:rPr>
              <w:t>及</w:t>
            </w:r>
            <w:r>
              <w:rPr>
                <w:rFonts w:hint="eastAsia"/>
                <w:spacing w:val="9"/>
                <w:sz w:val="20"/>
                <w:szCs w:val="20"/>
                <w:highlight w:val="none"/>
                <w:lang w:eastAsia="zh-CN"/>
              </w:rPr>
              <w:t>并保证安全接入医院现有氧气管路安全用氧。</w:t>
            </w:r>
          </w:p>
          <w:p w14:paraId="0C1CA85D">
            <w:pPr>
              <w:pStyle w:val="6"/>
              <w:spacing w:before="67" w:line="226" w:lineRule="auto"/>
              <w:ind w:left="111"/>
              <w:rPr>
                <w:sz w:val="20"/>
                <w:szCs w:val="20"/>
              </w:rPr>
            </w:pPr>
            <w:r>
              <w:rPr>
                <w:spacing w:val="9"/>
                <w:sz w:val="20"/>
                <w:szCs w:val="20"/>
              </w:rPr>
              <w:t>③、根据医院使用需求免费提供气体接头转换器。</w:t>
            </w:r>
          </w:p>
        </w:tc>
      </w:tr>
      <w:tr w14:paraId="496F8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705" w:type="dxa"/>
            <w:vAlign w:val="top"/>
          </w:tcPr>
          <w:p w14:paraId="5ED97542">
            <w:pPr>
              <w:pStyle w:val="6"/>
              <w:spacing w:before="65" w:line="189" w:lineRule="auto"/>
              <w:ind w:left="308"/>
              <w:rPr>
                <w:rFonts w:hint="default"/>
                <w:sz w:val="20"/>
                <w:szCs w:val="20"/>
                <w:lang w:val="en-US" w:eastAsia="zh-CN"/>
              </w:rPr>
            </w:pPr>
            <w:r>
              <w:rPr>
                <w:rFonts w:hint="eastAsia"/>
                <w:sz w:val="20"/>
                <w:szCs w:val="20"/>
                <w:lang w:val="en-US" w:eastAsia="zh-CN"/>
              </w:rPr>
              <w:t>4</w:t>
            </w:r>
          </w:p>
        </w:tc>
        <w:tc>
          <w:tcPr>
            <w:tcW w:w="1049" w:type="dxa"/>
            <w:vAlign w:val="top"/>
          </w:tcPr>
          <w:p w14:paraId="5F745B7D">
            <w:pPr>
              <w:pStyle w:val="6"/>
              <w:spacing w:line="232" w:lineRule="auto"/>
              <w:rPr>
                <w:rFonts w:hint="eastAsia" w:eastAsia="宋体"/>
                <w:sz w:val="20"/>
                <w:szCs w:val="20"/>
                <w:lang w:eastAsia="zh-CN"/>
              </w:rPr>
            </w:pPr>
            <w:r>
              <w:rPr>
                <w:rFonts w:hint="eastAsia"/>
                <w:sz w:val="20"/>
                <w:szCs w:val="20"/>
                <w:lang w:eastAsia="zh-CN"/>
              </w:rPr>
              <w:t>付款方式</w:t>
            </w:r>
          </w:p>
        </w:tc>
        <w:tc>
          <w:tcPr>
            <w:tcW w:w="7925" w:type="dxa"/>
            <w:gridSpan w:val="3"/>
            <w:vAlign w:val="top"/>
          </w:tcPr>
          <w:p w14:paraId="60FD2C2C">
            <w:pPr>
              <w:pStyle w:val="6"/>
              <w:numPr>
                <w:ilvl w:val="0"/>
                <w:numId w:val="2"/>
              </w:numPr>
              <w:spacing w:before="67" w:line="226" w:lineRule="auto"/>
              <w:ind w:left="111"/>
              <w:rPr>
                <w:rFonts w:hint="eastAsia"/>
                <w:spacing w:val="9"/>
                <w:sz w:val="20"/>
                <w:szCs w:val="20"/>
                <w:lang w:val="en-US" w:eastAsia="zh-CN"/>
              </w:rPr>
            </w:pPr>
            <w:r>
              <w:rPr>
                <w:rFonts w:hint="eastAsia"/>
                <w:spacing w:val="9"/>
                <w:sz w:val="20"/>
                <w:szCs w:val="20"/>
                <w:lang w:val="en-US" w:eastAsia="zh-CN"/>
              </w:rPr>
              <w:t>制氧机供氧按照先用后付原则，每季度付款一次。</w:t>
            </w:r>
          </w:p>
          <w:p w14:paraId="1600AC41">
            <w:pPr>
              <w:pStyle w:val="6"/>
              <w:numPr>
                <w:ilvl w:val="0"/>
                <w:numId w:val="2"/>
              </w:numPr>
              <w:spacing w:before="67" w:line="226" w:lineRule="auto"/>
              <w:ind w:left="111"/>
              <w:rPr>
                <w:rFonts w:hint="default"/>
                <w:spacing w:val="9"/>
                <w:sz w:val="20"/>
                <w:szCs w:val="20"/>
                <w:lang w:val="en-US" w:eastAsia="zh-CN"/>
              </w:rPr>
            </w:pPr>
            <w:r>
              <w:rPr>
                <w:rFonts w:hint="eastAsia"/>
                <w:spacing w:val="8"/>
                <w:sz w:val="20"/>
                <w:szCs w:val="20"/>
                <w:lang w:eastAsia="zh-CN"/>
              </w:rPr>
              <w:t>其他医用气体的供应价格按照单价执行，以实际采购数量每月结算。</w:t>
            </w:r>
          </w:p>
        </w:tc>
      </w:tr>
    </w:tbl>
    <w:p w14:paraId="4BFADB2D">
      <w:pPr>
        <w:rPr>
          <w:rFonts w:ascii="Arial"/>
          <w:sz w:val="21"/>
        </w:rPr>
      </w:pPr>
    </w:p>
    <w:p w14:paraId="1D74F6F0">
      <w:pPr>
        <w:rPr>
          <w:rFonts w:ascii="Arial" w:hAnsi="Arial" w:eastAsia="Arial" w:cs="Arial"/>
          <w:sz w:val="21"/>
          <w:szCs w:val="21"/>
        </w:rPr>
        <w:sectPr>
          <w:pgSz w:w="11906" w:h="16839"/>
          <w:pgMar w:top="1134" w:right="1054" w:bottom="0" w:left="1167" w:header="0" w:footer="0" w:gutter="0"/>
          <w:cols w:space="720" w:num="1"/>
        </w:sectPr>
      </w:pPr>
    </w:p>
    <w:p w14:paraId="07952883">
      <w:pPr>
        <w:spacing w:line="14" w:lineRule="auto"/>
        <w:rPr>
          <w:rFonts w:ascii="Arial"/>
          <w:sz w:val="2"/>
        </w:rPr>
      </w:pPr>
    </w:p>
    <w:sectPr>
      <w:type w:val="continuous"/>
      <w:pgSz w:w="11906" w:h="16839"/>
      <w:pgMar w:top="1121" w:right="1495" w:bottom="0" w:left="1276" w:header="0" w:footer="0" w:gutter="0"/>
      <w:cols w:equalWidth="0" w:num="1">
        <w:col w:w="91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6DFDEF"/>
    <w:multiLevelType w:val="singleLevel"/>
    <w:tmpl w:val="E06DFDEF"/>
    <w:lvl w:ilvl="0" w:tentative="0">
      <w:start w:val="1"/>
      <w:numFmt w:val="decimal"/>
      <w:lvlText w:val="%1."/>
      <w:lvlJc w:val="left"/>
      <w:pPr>
        <w:tabs>
          <w:tab w:val="left" w:pos="312"/>
        </w:tabs>
      </w:pPr>
    </w:lvl>
  </w:abstractNum>
  <w:abstractNum w:abstractNumId="1">
    <w:nsid w:val="2E236C5A"/>
    <w:multiLevelType w:val="singleLevel"/>
    <w:tmpl w:val="2E236C5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F76805"/>
    <w:rsid w:val="05542478"/>
    <w:rsid w:val="05B747B5"/>
    <w:rsid w:val="07537EE4"/>
    <w:rsid w:val="078F7797"/>
    <w:rsid w:val="07985BC4"/>
    <w:rsid w:val="0A9B46A5"/>
    <w:rsid w:val="0C2A5C5A"/>
    <w:rsid w:val="0DEB5944"/>
    <w:rsid w:val="101B6243"/>
    <w:rsid w:val="112F3D99"/>
    <w:rsid w:val="116E6670"/>
    <w:rsid w:val="12521AED"/>
    <w:rsid w:val="13FA243C"/>
    <w:rsid w:val="15347BD0"/>
    <w:rsid w:val="15480945"/>
    <w:rsid w:val="1594241D"/>
    <w:rsid w:val="1639166A"/>
    <w:rsid w:val="16726C02"/>
    <w:rsid w:val="1893346E"/>
    <w:rsid w:val="192541DA"/>
    <w:rsid w:val="1B0D57AE"/>
    <w:rsid w:val="1B0E4A1F"/>
    <w:rsid w:val="1C8036FB"/>
    <w:rsid w:val="1D13631D"/>
    <w:rsid w:val="1E064989"/>
    <w:rsid w:val="1EC75611"/>
    <w:rsid w:val="1EDA3596"/>
    <w:rsid w:val="1FF73CD4"/>
    <w:rsid w:val="22364F87"/>
    <w:rsid w:val="268838D8"/>
    <w:rsid w:val="281A2C55"/>
    <w:rsid w:val="288D1679"/>
    <w:rsid w:val="297B5976"/>
    <w:rsid w:val="2A77613D"/>
    <w:rsid w:val="2DAC07F4"/>
    <w:rsid w:val="2E304F81"/>
    <w:rsid w:val="2EAB2859"/>
    <w:rsid w:val="2EF83CA8"/>
    <w:rsid w:val="2F984203"/>
    <w:rsid w:val="309061AB"/>
    <w:rsid w:val="30F3259C"/>
    <w:rsid w:val="318F0210"/>
    <w:rsid w:val="36C4095C"/>
    <w:rsid w:val="37836223"/>
    <w:rsid w:val="389C3213"/>
    <w:rsid w:val="3942025E"/>
    <w:rsid w:val="3A045513"/>
    <w:rsid w:val="3B677B08"/>
    <w:rsid w:val="3BB70A8F"/>
    <w:rsid w:val="3BD57167"/>
    <w:rsid w:val="3D391C53"/>
    <w:rsid w:val="3F56236D"/>
    <w:rsid w:val="3FDA4D4C"/>
    <w:rsid w:val="40CC1835"/>
    <w:rsid w:val="43D12F08"/>
    <w:rsid w:val="44CF2AA9"/>
    <w:rsid w:val="47264D1B"/>
    <w:rsid w:val="47D12ED9"/>
    <w:rsid w:val="499C7A55"/>
    <w:rsid w:val="4D4A3E5A"/>
    <w:rsid w:val="4ED4505D"/>
    <w:rsid w:val="4ED6126B"/>
    <w:rsid w:val="4F7505EE"/>
    <w:rsid w:val="502F075B"/>
    <w:rsid w:val="50F9524E"/>
    <w:rsid w:val="54827A42"/>
    <w:rsid w:val="55E27A82"/>
    <w:rsid w:val="590824D3"/>
    <w:rsid w:val="595176FD"/>
    <w:rsid w:val="5980650D"/>
    <w:rsid w:val="5BD963A8"/>
    <w:rsid w:val="5C9A78E6"/>
    <w:rsid w:val="60116111"/>
    <w:rsid w:val="61E17D65"/>
    <w:rsid w:val="61EA6F80"/>
    <w:rsid w:val="62CF4061"/>
    <w:rsid w:val="62FA7330"/>
    <w:rsid w:val="631D08EA"/>
    <w:rsid w:val="664D2ED8"/>
    <w:rsid w:val="67852F40"/>
    <w:rsid w:val="6A0C16F7"/>
    <w:rsid w:val="6BF564AD"/>
    <w:rsid w:val="6F4D6A39"/>
    <w:rsid w:val="70294DB1"/>
    <w:rsid w:val="760D2A7F"/>
    <w:rsid w:val="77075720"/>
    <w:rsid w:val="772E7150"/>
    <w:rsid w:val="77BA6C36"/>
    <w:rsid w:val="77FA2707"/>
    <w:rsid w:val="796019D9"/>
    <w:rsid w:val="7C6F6241"/>
    <w:rsid w:val="7E3E094F"/>
    <w:rsid w:val="7E590F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paragraph" w:customStyle="1" w:styleId="7">
    <w:name w:val="**正文"/>
    <w:basedOn w:val="1"/>
    <w:qFormat/>
    <w:uiPriority w:val="0"/>
    <w:pPr>
      <w:ind w:firstLine="482"/>
    </w:pPr>
    <w:rPr>
      <w:rFonts w:ascii="宋体" w:hAnsi="宋体"/>
      <w:sz w:val="24"/>
    </w:rPr>
  </w:style>
  <w:style w:type="character" w:customStyle="1" w:styleId="8">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3083</Words>
  <Characters>3347</Characters>
  <TotalTime>17</TotalTime>
  <ScaleCrop>false</ScaleCrop>
  <LinksUpToDate>false</LinksUpToDate>
  <CharactersWithSpaces>3491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2023-11-08T11:39:00Z</dcterms:created>
  <dc:creator>Administrator</dc:creator>
  <cp:lastModifiedBy>舍＆得</cp:lastModifiedBy>
  <dcterms:modified xsi:type="dcterms:W3CDTF">2025-03-06T08:42:17Z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2023-11-10T09:30:03Z</vt:filetime>
  </property>
  <property fmtid="{D5CDD505-2E9C-101B-9397-08002B2CF9AE}" pid="4" name="KSOProductBuildVer">
    <vt:lpwstr>2052-12.1.0.20305</vt:lpwstr>
  </property>
  <property fmtid="{D5CDD505-2E9C-101B-9397-08002B2CF9AE}" pid="5" name="ICV">
    <vt:lpwstr>0AF652203D434DF9BAE225D4EF6467A6_13</vt:lpwstr>
  </property>
  <property fmtid="{D5CDD505-2E9C-101B-9397-08002B2CF9AE}" pid="6" name="KSOTemplateDocerSaveRecord">
    <vt:lpwstr>eyJoZGlkIjoiZjQ3MDg2YjI1YWZhOWM5OGI4N2JkYzM3MjcyZWIyZDEiLCJ1c2VySWQiOiI0NTY3MDYxNTgifQ==</vt:lpwstr>
  </property>
</Properties>
</file>