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2D30A">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bookmarkStart w:id="0" w:name="_Toc24653"/>
      <w:bookmarkStart w:id="1" w:name="_Toc26602"/>
      <w:r>
        <w:rPr>
          <w:rFonts w:hint="eastAsia" w:ascii="仿宋_GB2312" w:hAnsi="仿宋_GB2312" w:eastAsia="仿宋_GB2312" w:cs="仿宋_GB2312"/>
          <w:color w:val="000000"/>
          <w:sz w:val="32"/>
          <w:szCs w:val="32"/>
          <w:shd w:val="clear" w:color="auto" w:fill="FFFFFF"/>
          <w:lang w:eastAsia="zh-CN"/>
        </w:rPr>
        <w:t>附件</w:t>
      </w:r>
      <w:r>
        <w:rPr>
          <w:rFonts w:hint="eastAsia" w:ascii="仿宋_GB2312" w:hAnsi="仿宋_GB2312" w:eastAsia="仿宋_GB2312" w:cs="仿宋_GB2312"/>
          <w:color w:val="000000"/>
          <w:sz w:val="32"/>
          <w:szCs w:val="32"/>
          <w:shd w:val="clear" w:color="auto" w:fill="FFFFFF"/>
          <w:lang w:val="en-US" w:eastAsia="zh-CN"/>
        </w:rPr>
        <w:t>3：</w:t>
      </w:r>
    </w:p>
    <w:p w14:paraId="04F7E702">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市场调查问卷</w:t>
      </w:r>
    </w:p>
    <w:p w14:paraId="2CB1452B">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供应商报名资料（加盖公司鲜章、按目录顺序、缺项不予通过）</w:t>
      </w:r>
    </w:p>
    <w:p w14:paraId="019D6A05">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1、封面页（写明报名项目、报名企业、联系人、联系方式）；</w:t>
      </w:r>
    </w:p>
    <w:p w14:paraId="2BAA1ADB">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2、企业承诺书；（见附件</w:t>
      </w:r>
      <w:r>
        <w:rPr>
          <w:rFonts w:hint="eastAsia" w:ascii="仿宋_GB2312" w:hAnsi="仿宋_GB2312" w:eastAsia="仿宋_GB2312" w:cs="仿宋_GB2312"/>
          <w:color w:val="000000"/>
          <w:sz w:val="32"/>
          <w:szCs w:val="32"/>
          <w:shd w:val="clear" w:color="auto" w:fill="FFFFFF"/>
          <w:lang w:val="en-US" w:eastAsia="zh-CN"/>
        </w:rPr>
        <w:t>3.1</w:t>
      </w:r>
      <w:r>
        <w:rPr>
          <w:rFonts w:hint="eastAsia" w:ascii="仿宋_GB2312" w:hAnsi="仿宋_GB2312" w:eastAsia="仿宋_GB2312" w:cs="仿宋_GB2312"/>
          <w:color w:val="000000"/>
          <w:sz w:val="32"/>
          <w:szCs w:val="32"/>
          <w:shd w:val="clear" w:color="auto" w:fill="FFFFFF"/>
        </w:rPr>
        <w:t>）</w:t>
      </w:r>
    </w:p>
    <w:p w14:paraId="2CDCEE2D">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3、报价单（含税金等全部费用）；（见附件</w:t>
      </w:r>
      <w:r>
        <w:rPr>
          <w:rFonts w:hint="eastAsia" w:ascii="仿宋_GB2312" w:hAnsi="仿宋_GB2312" w:eastAsia="仿宋_GB2312" w:cs="仿宋_GB2312"/>
          <w:color w:val="000000"/>
          <w:sz w:val="32"/>
          <w:szCs w:val="32"/>
          <w:shd w:val="clear" w:color="auto" w:fill="FFFFFF"/>
          <w:lang w:val="en-US" w:eastAsia="zh-CN"/>
        </w:rPr>
        <w:t>3.2</w:t>
      </w:r>
      <w:r>
        <w:rPr>
          <w:rFonts w:hint="eastAsia" w:ascii="仿宋_GB2312" w:hAnsi="仿宋_GB2312" w:eastAsia="仿宋_GB2312" w:cs="仿宋_GB2312"/>
          <w:color w:val="000000"/>
          <w:sz w:val="32"/>
          <w:szCs w:val="32"/>
          <w:shd w:val="clear" w:color="auto" w:fill="FFFFFF"/>
        </w:rPr>
        <w:t>）</w:t>
      </w:r>
    </w:p>
    <w:p w14:paraId="26001177">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4、资质证书：如营业执照、税务登记证、组织机构代码证等三证合一后的营业执照，以及与</w:t>
      </w:r>
      <w:r>
        <w:rPr>
          <w:rFonts w:hint="eastAsia" w:ascii="仿宋_GB2312" w:hAnsi="仿宋_GB2312" w:eastAsia="仿宋_GB2312" w:cs="仿宋_GB2312"/>
          <w:color w:val="000000"/>
          <w:sz w:val="32"/>
          <w:szCs w:val="32"/>
          <w:shd w:val="clear" w:color="auto" w:fill="FFFFFF"/>
          <w:lang w:eastAsia="zh-CN"/>
        </w:rPr>
        <w:t>洗涤</w:t>
      </w:r>
      <w:r>
        <w:rPr>
          <w:rFonts w:hint="eastAsia" w:ascii="仿宋_GB2312" w:hAnsi="仿宋_GB2312" w:eastAsia="仿宋_GB2312" w:cs="仿宋_GB2312"/>
          <w:color w:val="000000"/>
          <w:sz w:val="32"/>
          <w:szCs w:val="32"/>
          <w:shd w:val="clear" w:color="auto" w:fill="FFFFFF"/>
        </w:rPr>
        <w:t>服务相关的行业资质证书，如</w:t>
      </w:r>
      <w:r>
        <w:rPr>
          <w:rFonts w:hint="eastAsia" w:ascii="仿宋_GB2312" w:hAnsi="仿宋_GB2312" w:eastAsia="仿宋_GB2312" w:cs="仿宋_GB2312"/>
          <w:color w:val="000000"/>
          <w:sz w:val="32"/>
          <w:szCs w:val="32"/>
          <w:shd w:val="clear" w:color="auto" w:fill="FFFFFF"/>
          <w:lang w:eastAsia="zh-CN"/>
        </w:rPr>
        <w:t>卫生许可证、特种行业许可证</w:t>
      </w:r>
      <w:r>
        <w:rPr>
          <w:rFonts w:hint="eastAsia" w:ascii="仿宋_GB2312" w:hAnsi="仿宋_GB2312" w:eastAsia="仿宋_GB2312" w:cs="仿宋_GB2312"/>
          <w:color w:val="000000"/>
          <w:sz w:val="32"/>
          <w:szCs w:val="32"/>
          <w:shd w:val="clear" w:color="auto" w:fill="FFFFFF"/>
        </w:rPr>
        <w:t>等；</w:t>
      </w:r>
    </w:p>
    <w:p w14:paraId="00C2100E">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5、服务范围：明确涵盖的医院洗涤物品类别，如医护人员工作服、病房床单被套、手术巾单等；</w:t>
      </w:r>
    </w:p>
    <w:p w14:paraId="5222FAA5">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6、洗涤设备：列举拥有的各类洗涤设备，如大型洗衣机、烘干机、熨烫机等的品牌、型号和数量；</w:t>
      </w:r>
    </w:p>
    <w:p w14:paraId="36567624">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7、技术工艺：说明采用的洗涤技术和工艺流程，如消毒方式、污渍处理方法等；</w:t>
      </w:r>
    </w:p>
    <w:p w14:paraId="43904522">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服务质量标准：提供内部执行的洗涤质量控制标准，如清洁度、消毒达标情况等，以及对应的检测手段和频率</w:t>
      </w:r>
      <w:r>
        <w:rPr>
          <w:rFonts w:hint="eastAsia" w:ascii="仿宋_GB2312" w:hAnsi="仿宋_GB2312" w:eastAsia="仿宋_GB2312" w:cs="仿宋_GB2312"/>
          <w:color w:val="000000"/>
          <w:sz w:val="32"/>
          <w:szCs w:val="32"/>
          <w:shd w:val="clear" w:color="auto" w:fill="FFFFFF"/>
          <w:lang w:eastAsia="zh-CN"/>
        </w:rPr>
        <w:t>；</w:t>
      </w:r>
    </w:p>
    <w:p w14:paraId="5F39E73F">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9、</w:t>
      </w:r>
      <w:r>
        <w:rPr>
          <w:rFonts w:hint="eastAsia" w:ascii="仿宋_GB2312" w:hAnsi="仿宋_GB2312" w:eastAsia="仿宋_GB2312" w:cs="仿宋_GB2312"/>
          <w:color w:val="000000"/>
          <w:sz w:val="32"/>
          <w:szCs w:val="32"/>
          <w:shd w:val="clear" w:color="auto" w:fill="FFFFFF"/>
        </w:rPr>
        <w:t>合作案例：提供与其他医院的合作案例，包括合作医院名称、合作时间、服务内容等。</w:t>
      </w:r>
    </w:p>
    <w:p w14:paraId="63284D13">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10、客户评价：可提供部分合作医院的评价或推荐信。（如有）</w:t>
      </w:r>
    </w:p>
    <w:p w14:paraId="627540C7">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11、人员资质：介绍洗涤人员、管理人员的专业资质和培训情况，如是否有专业洗衣工证书、消毒员证书等。</w:t>
      </w:r>
    </w:p>
    <w:p w14:paraId="77805861">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12、健康状况：说明员工是否定期进行健康检查，提供健康证明等资料，。</w:t>
      </w:r>
    </w:p>
    <w:p w14:paraId="1426AAAC">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13、价格体系：提供针对不同洗涤物品的详细报价清单，以及价格计算方式，如按重量、件数计费等。</w:t>
      </w:r>
    </w:p>
    <w:p w14:paraId="1259487D">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14、服务条款：包括服务周期、交货时间、结算方式、违约责任等，明确双方的权利和义务。</w:t>
      </w:r>
    </w:p>
    <w:p w14:paraId="4D63C71C">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15、应急预案：提供应对突发情况的预案，如设备故障、传染病疫情等特殊时期的洗涤保障措施。</w:t>
      </w:r>
    </w:p>
    <w:p w14:paraId="110801FB">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16、应急资源：说明具备的应急洗涤资源，如备用设备、应急洗涤场地等；</w:t>
      </w:r>
    </w:p>
    <w:p w14:paraId="45AB60E1">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17、环保措施：介绍污水处理、洗涤剂使用等方面的环保措施和相关认证，如是否符合环保排放标准；</w:t>
      </w:r>
    </w:p>
    <w:p w14:paraId="5CBED4D7">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18</w:t>
      </w:r>
      <w:r>
        <w:rPr>
          <w:rFonts w:hint="eastAsia" w:ascii="仿宋_GB2312" w:hAnsi="仿宋_GB2312" w:eastAsia="仿宋_GB2312" w:cs="仿宋_GB2312"/>
          <w:color w:val="000000"/>
          <w:sz w:val="32"/>
          <w:szCs w:val="32"/>
          <w:shd w:val="clear" w:color="auto" w:fill="FFFFFF"/>
        </w:rPr>
        <w:t>、厂家或代理商法人给业务人员授权（双方签字）、法人及业务人员身份证复印件；</w:t>
      </w:r>
    </w:p>
    <w:p w14:paraId="45730FCD">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19、</w:t>
      </w:r>
      <w:bookmarkStart w:id="6" w:name="_GoBack"/>
      <w:bookmarkEnd w:id="6"/>
      <w:r>
        <w:rPr>
          <w:rFonts w:hint="eastAsia" w:ascii="仿宋_GB2312" w:hAnsi="仿宋_GB2312" w:eastAsia="仿宋_GB2312" w:cs="仿宋_GB2312"/>
          <w:color w:val="000000"/>
          <w:sz w:val="32"/>
          <w:szCs w:val="32"/>
          <w:shd w:val="clear" w:color="auto" w:fill="FFFFFF"/>
        </w:rPr>
        <w:t>说明在洗涤过程中的安全管理措施，如消防安全、人员操作安全等，以及相关的安全管理制度和记录</w:t>
      </w:r>
      <w:r>
        <w:rPr>
          <w:rFonts w:hint="eastAsia" w:ascii="仿宋_GB2312" w:hAnsi="仿宋_GB2312" w:eastAsia="仿宋_GB2312" w:cs="仿宋_GB2312"/>
          <w:color w:val="000000"/>
          <w:sz w:val="32"/>
          <w:szCs w:val="32"/>
          <w:shd w:val="clear" w:color="auto" w:fill="FFFFFF"/>
          <w:lang w:eastAsia="zh-CN"/>
        </w:rPr>
        <w:t>；</w:t>
      </w:r>
    </w:p>
    <w:p w14:paraId="55635D23">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20</w:t>
      </w:r>
      <w:r>
        <w:rPr>
          <w:rFonts w:hint="eastAsia" w:ascii="仿宋_GB2312" w:hAnsi="仿宋_GB2312" w:eastAsia="仿宋_GB2312" w:cs="仿宋_GB2312"/>
          <w:color w:val="000000"/>
          <w:sz w:val="32"/>
          <w:szCs w:val="32"/>
          <w:shd w:val="clear" w:color="auto" w:fill="FFFFFF"/>
        </w:rPr>
        <w:t>、提供202</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年1月1日以来所所</w:t>
      </w:r>
      <w:r>
        <w:rPr>
          <w:rFonts w:hint="eastAsia" w:ascii="仿宋_GB2312" w:hAnsi="仿宋_GB2312" w:eastAsia="仿宋_GB2312" w:cs="仿宋_GB2312"/>
          <w:color w:val="000000"/>
          <w:sz w:val="32"/>
          <w:szCs w:val="32"/>
          <w:shd w:val="clear" w:color="auto" w:fill="FFFFFF"/>
          <w:lang w:eastAsia="zh-CN"/>
        </w:rPr>
        <w:t>提供服务</w:t>
      </w:r>
      <w:r>
        <w:rPr>
          <w:rFonts w:hint="eastAsia" w:ascii="仿宋_GB2312" w:hAnsi="仿宋_GB2312" w:eastAsia="仿宋_GB2312" w:cs="仿宋_GB2312"/>
          <w:color w:val="000000"/>
          <w:sz w:val="32"/>
          <w:szCs w:val="32"/>
          <w:shd w:val="clear" w:color="auto" w:fill="FFFFFF"/>
        </w:rPr>
        <w:t>完整清晰三级甲等医院采购的合同书复印件至少2份；</w:t>
      </w:r>
    </w:p>
    <w:p w14:paraId="6F6E7280">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21</w:t>
      </w:r>
      <w:r>
        <w:rPr>
          <w:rFonts w:hint="eastAsia" w:ascii="仿宋_GB2312" w:hAnsi="仿宋_GB2312" w:eastAsia="仿宋_GB2312" w:cs="仿宋_GB2312"/>
          <w:color w:val="000000"/>
          <w:sz w:val="32"/>
          <w:szCs w:val="32"/>
          <w:shd w:val="clear" w:color="auto" w:fill="FFFFFF"/>
        </w:rPr>
        <w:t>、提供202</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年1月1日以来所</w:t>
      </w:r>
      <w:r>
        <w:rPr>
          <w:rFonts w:hint="eastAsia" w:ascii="仿宋_GB2312" w:hAnsi="仿宋_GB2312" w:eastAsia="仿宋_GB2312" w:cs="仿宋_GB2312"/>
          <w:color w:val="000000"/>
          <w:sz w:val="32"/>
          <w:szCs w:val="32"/>
          <w:shd w:val="clear" w:color="auto" w:fill="FFFFFF"/>
          <w:lang w:eastAsia="zh-CN"/>
        </w:rPr>
        <w:t>提供服务</w:t>
      </w:r>
      <w:r>
        <w:rPr>
          <w:rFonts w:hint="eastAsia" w:ascii="仿宋_GB2312" w:hAnsi="仿宋_GB2312" w:eastAsia="仿宋_GB2312" w:cs="仿宋_GB2312"/>
          <w:color w:val="000000"/>
          <w:sz w:val="32"/>
          <w:szCs w:val="32"/>
          <w:shd w:val="clear" w:color="auto" w:fill="FFFFFF"/>
        </w:rPr>
        <w:t>医院用户清单。</w:t>
      </w:r>
    </w:p>
    <w:p w14:paraId="461D9428">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br w:type="page"/>
      </w:r>
    </w:p>
    <w:p w14:paraId="74283F59">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7855BADA">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2" w:name="_Toc8052"/>
      <w:r>
        <w:rPr>
          <w:rFonts w:hint="eastAsia" w:ascii="仿宋_GB2312" w:hAnsi="仿宋_GB2312" w:eastAsia="仿宋_GB2312" w:cs="仿宋_GB2312"/>
          <w:color w:val="000000"/>
          <w:sz w:val="32"/>
          <w:szCs w:val="32"/>
          <w:shd w:val="clear" w:color="auto" w:fill="FFFFFF"/>
        </w:rPr>
        <w:t>附件</w:t>
      </w:r>
      <w:r>
        <w:rPr>
          <w:rFonts w:hint="eastAsia" w:ascii="仿宋_GB2312" w:hAnsi="仿宋_GB2312" w:eastAsia="仿宋_GB2312" w:cs="仿宋_GB2312"/>
          <w:color w:val="000000"/>
          <w:sz w:val="32"/>
          <w:szCs w:val="32"/>
          <w:shd w:val="clear" w:color="auto" w:fill="FFFFFF"/>
          <w:lang w:val="en-US" w:eastAsia="zh-CN"/>
        </w:rPr>
        <w:t>3.1</w:t>
      </w:r>
      <w:r>
        <w:rPr>
          <w:rFonts w:hint="eastAsia" w:ascii="仿宋_GB2312" w:hAnsi="仿宋_GB2312" w:eastAsia="仿宋_GB2312" w:cs="仿宋_GB2312"/>
          <w:color w:val="000000"/>
          <w:sz w:val="32"/>
          <w:szCs w:val="32"/>
          <w:shd w:val="clear" w:color="auto" w:fill="FFFFFF"/>
        </w:rPr>
        <w:t>：承诺函</w:t>
      </w:r>
    </w:p>
    <w:p w14:paraId="00738CD8">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桂林市中医医院：</w:t>
      </w:r>
    </w:p>
    <w:p w14:paraId="22E0B04A">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我公司已认真阅读了贵院官网公布的市场调研信息，充分知悉并了解了贵院针对本次采购需求调查内容，我方针对本次调查问卷的建议或者意见都已在本记录中进行了反映。</w:t>
      </w:r>
    </w:p>
    <w:p w14:paraId="7CEE5B20">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4040DBD6">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1B767142">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特此承诺!</w:t>
      </w:r>
    </w:p>
    <w:p w14:paraId="38D7B747">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7BE06E04">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单位名称：                （盖公章）</w:t>
      </w:r>
    </w:p>
    <w:p w14:paraId="7C6FAF49">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20E30589">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联系人：  </w:t>
      </w:r>
      <w:bookmarkStart w:id="3" w:name="_Hlk146613152"/>
      <w:r>
        <w:rPr>
          <w:rFonts w:hint="eastAsia" w:ascii="仿宋_GB2312" w:hAnsi="仿宋_GB2312" w:eastAsia="仿宋_GB2312" w:cs="仿宋_GB2312"/>
          <w:color w:val="000000"/>
          <w:sz w:val="32"/>
          <w:szCs w:val="32"/>
          <w:shd w:val="clear" w:color="auto" w:fill="FFFFFF"/>
        </w:rPr>
        <w:t xml:space="preserve">                </w:t>
      </w:r>
      <w:bookmarkEnd w:id="3"/>
      <w:r>
        <w:rPr>
          <w:rFonts w:hint="eastAsia" w:ascii="仿宋_GB2312" w:hAnsi="仿宋_GB2312" w:eastAsia="仿宋_GB2312" w:cs="仿宋_GB2312"/>
          <w:color w:val="000000"/>
          <w:sz w:val="32"/>
          <w:szCs w:val="32"/>
          <w:shd w:val="clear" w:color="auto" w:fill="FFFFFF"/>
        </w:rPr>
        <w:t xml:space="preserve">    </w:t>
      </w:r>
    </w:p>
    <w:p w14:paraId="6F55912C">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联系电话：              </w:t>
      </w:r>
    </w:p>
    <w:p w14:paraId="1C2527F8">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4" w:name="_Hlk85126858"/>
      <w:r>
        <w:rPr>
          <w:rFonts w:hint="eastAsia" w:ascii="仿宋_GB2312" w:hAnsi="仿宋_GB2312" w:eastAsia="仿宋_GB2312" w:cs="仿宋_GB2312"/>
          <w:color w:val="000000"/>
          <w:sz w:val="32"/>
          <w:szCs w:val="32"/>
          <w:shd w:val="clear" w:color="auto" w:fill="FFFFFF"/>
        </w:rPr>
        <w:t>日    期：</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年  月  日</w:t>
      </w:r>
    </w:p>
    <w:p w14:paraId="44F3B4E3">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宋体" w:hAnsi="宋体" w:eastAsia="宋体" w:cs="宋体"/>
          <w:color w:val="000000"/>
          <w:kern w:val="0"/>
          <w:sz w:val="24"/>
          <w:szCs w:val="24"/>
          <w:shd w:val="clear" w:fill="FFFFFF"/>
          <w:vertAlign w:val="baseline"/>
          <w:lang w:val="en-US" w:eastAsia="zh-CN" w:bidi="ar"/>
        </w:rPr>
        <w:t>附件3.2报价表：</w:t>
      </w:r>
    </w:p>
    <w:bookmarkEnd w:id="4"/>
    <w:tbl>
      <w:tblPr>
        <w:tblStyle w:val="18"/>
        <w:tblpPr w:leftFromText="180" w:rightFromText="180" w:vertAnchor="text" w:tblpXSpec="center" w:tblpY="1"/>
        <w:tblOverlap w:val="never"/>
        <w:tblW w:w="8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210"/>
        <w:gridCol w:w="1140"/>
        <w:gridCol w:w="1350"/>
        <w:gridCol w:w="1350"/>
        <w:gridCol w:w="1350"/>
        <w:gridCol w:w="1350"/>
      </w:tblGrid>
      <w:tr w14:paraId="720C4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810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30FCAD">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一、院区医用织物洗涤合同价，</w:t>
            </w:r>
            <w:r>
              <w:rPr>
                <w:rStyle w:val="76"/>
                <w:sz w:val="24"/>
                <w:szCs w:val="24"/>
                <w:lang w:val="en-US" w:eastAsia="zh-CN" w:bidi="ar"/>
              </w:rPr>
              <w:t>按原合同价</w:t>
            </w:r>
            <w:r>
              <w:rPr>
                <w:rStyle w:val="74"/>
                <w:sz w:val="24"/>
                <w:szCs w:val="24"/>
                <w:lang w:val="en-US" w:eastAsia="zh-CN" w:bidi="ar"/>
              </w:rPr>
              <w:t>单价</w:t>
            </w:r>
            <w:r>
              <w:rPr>
                <w:rStyle w:val="74"/>
                <w:rFonts w:hint="eastAsia"/>
                <w:sz w:val="24"/>
                <w:szCs w:val="24"/>
                <w:lang w:val="en-US" w:eastAsia="zh-CN" w:bidi="ar"/>
              </w:rPr>
              <w:t>采取整体报价,不接受分项报价。报价采用参考单价上整体下浮。</w:t>
            </w:r>
            <w:r>
              <w:rPr>
                <w:rStyle w:val="74"/>
                <w:rFonts w:hint="eastAsia"/>
                <w:color w:val="FF0000"/>
                <w:sz w:val="24"/>
                <w:szCs w:val="24"/>
                <w:lang w:val="en-US" w:eastAsia="zh-CN" w:bidi="ar"/>
              </w:rPr>
              <w:t>报价采用参考单价上整体至少下降5%，否则投标无效。备注：</w:t>
            </w:r>
            <w:r>
              <w:rPr>
                <w:rFonts w:hint="eastAsia" w:ascii="宋体" w:hAnsi="宋体" w:eastAsia="宋体" w:cs="宋体"/>
                <w:szCs w:val="21"/>
              </w:rPr>
              <w:t>洗涤服务</w:t>
            </w:r>
            <w:r>
              <w:rPr>
                <w:rFonts w:hint="eastAsia" w:ascii="宋体" w:hAnsi="宋体" w:eastAsia="宋体" w:cs="宋体"/>
                <w:szCs w:val="21"/>
                <w:lang w:eastAsia="zh-CN"/>
              </w:rPr>
              <w:t>包含全部的</w:t>
            </w:r>
            <w:r>
              <w:rPr>
                <w:rFonts w:hint="eastAsia" w:ascii="宋体" w:hAnsi="宋体" w:eastAsia="宋体" w:cs="宋体"/>
                <w:szCs w:val="21"/>
              </w:rPr>
              <w:t>人工费</w:t>
            </w:r>
          </w:p>
        </w:tc>
      </w:tr>
      <w:tr w14:paraId="41443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1F5D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物  品</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7D8BD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  价</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9142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招标报价</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7821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物  品</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12DF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  价</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D4BC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招标报价</w:t>
            </w:r>
          </w:p>
        </w:tc>
      </w:tr>
      <w:tr w14:paraId="26030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DA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被套</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1D6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37D57">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7B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台布</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FE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05C3E">
            <w:pPr>
              <w:jc w:val="center"/>
              <w:rPr>
                <w:rFonts w:hint="eastAsia" w:ascii="宋体" w:hAnsi="宋体" w:eastAsia="宋体" w:cs="宋体"/>
                <w:i w:val="0"/>
                <w:iCs w:val="0"/>
                <w:color w:val="000000"/>
                <w:sz w:val="24"/>
                <w:szCs w:val="24"/>
                <w:u w:val="none"/>
              </w:rPr>
            </w:pPr>
          </w:p>
        </w:tc>
      </w:tr>
      <w:tr w14:paraId="7C021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FC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大单</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247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65265">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D6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大孔巾</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AB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BA81D">
            <w:pPr>
              <w:jc w:val="center"/>
              <w:rPr>
                <w:rFonts w:hint="eastAsia" w:ascii="宋体" w:hAnsi="宋体" w:eastAsia="宋体" w:cs="宋体"/>
                <w:i w:val="0"/>
                <w:iCs w:val="0"/>
                <w:color w:val="000000"/>
                <w:sz w:val="24"/>
                <w:szCs w:val="24"/>
                <w:u w:val="none"/>
              </w:rPr>
            </w:pPr>
          </w:p>
        </w:tc>
      </w:tr>
      <w:tr w14:paraId="5FC2D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837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中单</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B14F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09302">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63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中孔巾</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925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BF40E">
            <w:pPr>
              <w:jc w:val="center"/>
              <w:rPr>
                <w:rFonts w:hint="eastAsia" w:ascii="宋体" w:hAnsi="宋体" w:eastAsia="宋体" w:cs="宋体"/>
                <w:i w:val="0"/>
                <w:iCs w:val="0"/>
                <w:color w:val="000000"/>
                <w:sz w:val="24"/>
                <w:szCs w:val="24"/>
                <w:u w:val="none"/>
              </w:rPr>
            </w:pPr>
          </w:p>
        </w:tc>
      </w:tr>
      <w:tr w14:paraId="59075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E3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枕套</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ADEE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FEC6E">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3B4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小孔巾</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F97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EE3F7">
            <w:pPr>
              <w:jc w:val="center"/>
              <w:rPr>
                <w:rFonts w:hint="eastAsia" w:ascii="宋体" w:hAnsi="宋体" w:eastAsia="宋体" w:cs="宋体"/>
                <w:i w:val="0"/>
                <w:iCs w:val="0"/>
                <w:color w:val="000000"/>
                <w:sz w:val="24"/>
                <w:szCs w:val="24"/>
                <w:u w:val="none"/>
              </w:rPr>
            </w:pPr>
          </w:p>
        </w:tc>
      </w:tr>
      <w:tr w14:paraId="2B656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B0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工作服</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7E1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E7382">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11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手术衣</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B8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F2127">
            <w:pPr>
              <w:jc w:val="center"/>
              <w:rPr>
                <w:rFonts w:hint="eastAsia" w:ascii="宋体" w:hAnsi="宋体" w:eastAsia="宋体" w:cs="宋体"/>
                <w:i w:val="0"/>
                <w:iCs w:val="0"/>
                <w:color w:val="000000"/>
                <w:sz w:val="24"/>
                <w:szCs w:val="24"/>
                <w:u w:val="none"/>
              </w:rPr>
            </w:pPr>
          </w:p>
        </w:tc>
      </w:tr>
      <w:tr w14:paraId="089DB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D08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工作裤</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324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51696">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4F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治疗巾</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7C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3B857">
            <w:pPr>
              <w:jc w:val="center"/>
              <w:rPr>
                <w:rFonts w:hint="eastAsia" w:ascii="宋体" w:hAnsi="宋体" w:eastAsia="宋体" w:cs="宋体"/>
                <w:i w:val="0"/>
                <w:iCs w:val="0"/>
                <w:color w:val="000000"/>
                <w:sz w:val="24"/>
                <w:szCs w:val="24"/>
                <w:u w:val="none"/>
              </w:rPr>
            </w:pPr>
          </w:p>
        </w:tc>
      </w:tr>
      <w:tr w14:paraId="0F208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5A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病衣</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ADD4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120A0">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7D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洗手衣</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C6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09020">
            <w:pPr>
              <w:jc w:val="center"/>
              <w:rPr>
                <w:rFonts w:hint="eastAsia" w:ascii="宋体" w:hAnsi="宋体" w:eastAsia="宋体" w:cs="宋体"/>
                <w:i w:val="0"/>
                <w:iCs w:val="0"/>
                <w:color w:val="000000"/>
                <w:sz w:val="24"/>
                <w:szCs w:val="24"/>
                <w:u w:val="none"/>
              </w:rPr>
            </w:pPr>
          </w:p>
        </w:tc>
      </w:tr>
      <w:tr w14:paraId="5949B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F5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病裤</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B5A3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9A837">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01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洗手裤</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78D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B2302">
            <w:pPr>
              <w:jc w:val="center"/>
              <w:rPr>
                <w:rFonts w:hint="eastAsia" w:ascii="宋体" w:hAnsi="宋体" w:eastAsia="宋体" w:cs="宋体"/>
                <w:i w:val="0"/>
                <w:iCs w:val="0"/>
                <w:color w:val="000000"/>
                <w:sz w:val="24"/>
                <w:szCs w:val="24"/>
                <w:u w:val="none"/>
              </w:rPr>
            </w:pPr>
          </w:p>
        </w:tc>
      </w:tr>
      <w:tr w14:paraId="17719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FE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夹方</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38AA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E6D02">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EC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血垫</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B9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B0BC4">
            <w:pPr>
              <w:jc w:val="center"/>
              <w:rPr>
                <w:rFonts w:hint="eastAsia" w:ascii="宋体" w:hAnsi="宋体" w:eastAsia="宋体" w:cs="宋体"/>
                <w:i w:val="0"/>
                <w:iCs w:val="0"/>
                <w:color w:val="000000"/>
                <w:sz w:val="24"/>
                <w:szCs w:val="24"/>
                <w:u w:val="none"/>
              </w:rPr>
            </w:pPr>
          </w:p>
        </w:tc>
      </w:tr>
      <w:tr w14:paraId="31906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E6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毛毛衣</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842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4BAA8">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70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大包布</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21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025E0">
            <w:pPr>
              <w:jc w:val="center"/>
              <w:rPr>
                <w:rFonts w:hint="eastAsia" w:ascii="宋体" w:hAnsi="宋体" w:eastAsia="宋体" w:cs="宋体"/>
                <w:i w:val="0"/>
                <w:iCs w:val="0"/>
                <w:color w:val="000000"/>
                <w:sz w:val="24"/>
                <w:szCs w:val="24"/>
                <w:u w:val="none"/>
              </w:rPr>
            </w:pPr>
          </w:p>
        </w:tc>
      </w:tr>
      <w:tr w14:paraId="24B56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52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毛毛裤</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4C87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E374F">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C2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小包布</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0D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577A1">
            <w:pPr>
              <w:jc w:val="center"/>
              <w:rPr>
                <w:rFonts w:hint="eastAsia" w:ascii="宋体" w:hAnsi="宋体" w:eastAsia="宋体" w:cs="宋体"/>
                <w:i w:val="0"/>
                <w:iCs w:val="0"/>
                <w:color w:val="000000"/>
                <w:sz w:val="24"/>
                <w:szCs w:val="24"/>
                <w:u w:val="none"/>
              </w:rPr>
            </w:pPr>
          </w:p>
        </w:tc>
      </w:tr>
      <w:tr w14:paraId="543BE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F6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毛毛被</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F83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79BA6">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8F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产床套</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56A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F3FC6">
            <w:pPr>
              <w:jc w:val="center"/>
              <w:rPr>
                <w:rFonts w:hint="eastAsia" w:ascii="宋体" w:hAnsi="宋体" w:eastAsia="宋体" w:cs="宋体"/>
                <w:i w:val="0"/>
                <w:iCs w:val="0"/>
                <w:color w:val="000000"/>
                <w:sz w:val="24"/>
                <w:szCs w:val="24"/>
                <w:u w:val="none"/>
              </w:rPr>
            </w:pPr>
          </w:p>
        </w:tc>
      </w:tr>
      <w:tr w14:paraId="20926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E8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毛巾被</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7AF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D0470">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50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毛毯</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F0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A6142">
            <w:pPr>
              <w:jc w:val="center"/>
              <w:rPr>
                <w:rFonts w:hint="eastAsia" w:ascii="宋体" w:hAnsi="宋体" w:eastAsia="宋体" w:cs="宋体"/>
                <w:i w:val="0"/>
                <w:iCs w:val="0"/>
                <w:color w:val="000000"/>
                <w:sz w:val="24"/>
                <w:szCs w:val="24"/>
                <w:u w:val="none"/>
              </w:rPr>
            </w:pPr>
          </w:p>
        </w:tc>
      </w:tr>
      <w:tr w14:paraId="0C129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20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胶布</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FDE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56B5A">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4C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蚊帐</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3B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4EC58">
            <w:pPr>
              <w:jc w:val="center"/>
              <w:rPr>
                <w:rFonts w:hint="eastAsia" w:ascii="宋体" w:hAnsi="宋体" w:eastAsia="宋体" w:cs="宋体"/>
                <w:i w:val="0"/>
                <w:iCs w:val="0"/>
                <w:color w:val="000000"/>
                <w:sz w:val="24"/>
                <w:szCs w:val="24"/>
                <w:u w:val="none"/>
              </w:rPr>
            </w:pPr>
          </w:p>
        </w:tc>
      </w:tr>
      <w:tr w14:paraId="729DB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9E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大窗帘</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3F0D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A3D6D">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FD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机罩</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B4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BC900">
            <w:pPr>
              <w:jc w:val="center"/>
              <w:rPr>
                <w:rFonts w:hint="eastAsia" w:ascii="宋体" w:hAnsi="宋体" w:eastAsia="宋体" w:cs="宋体"/>
                <w:i w:val="0"/>
                <w:iCs w:val="0"/>
                <w:color w:val="000000"/>
                <w:sz w:val="24"/>
                <w:szCs w:val="24"/>
                <w:u w:val="none"/>
              </w:rPr>
            </w:pPr>
          </w:p>
        </w:tc>
      </w:tr>
      <w:tr w14:paraId="3B1B8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DE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小窗帘</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9B8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C53FA">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30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毛巾毛单</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80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37572">
            <w:pPr>
              <w:jc w:val="center"/>
              <w:rPr>
                <w:rFonts w:hint="eastAsia" w:ascii="宋体" w:hAnsi="宋体" w:eastAsia="宋体" w:cs="宋体"/>
                <w:i w:val="0"/>
                <w:iCs w:val="0"/>
                <w:color w:val="000000"/>
                <w:sz w:val="24"/>
                <w:szCs w:val="24"/>
                <w:u w:val="none"/>
              </w:rPr>
            </w:pPr>
          </w:p>
        </w:tc>
      </w:tr>
      <w:tr w14:paraId="0154E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AE2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单裤套</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E2A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BFCFC">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85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腰带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249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F955D">
            <w:pPr>
              <w:jc w:val="center"/>
              <w:rPr>
                <w:rFonts w:hint="eastAsia" w:ascii="宋体" w:hAnsi="宋体" w:eastAsia="宋体" w:cs="宋体"/>
                <w:i w:val="0"/>
                <w:iCs w:val="0"/>
                <w:color w:val="000000"/>
                <w:sz w:val="24"/>
                <w:szCs w:val="24"/>
                <w:u w:val="none"/>
              </w:rPr>
            </w:pPr>
          </w:p>
        </w:tc>
      </w:tr>
      <w:tr w14:paraId="4F03C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4B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棉裤套</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BAE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485CA">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C8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小被套</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92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1C9B1">
            <w:pPr>
              <w:jc w:val="center"/>
              <w:rPr>
                <w:rFonts w:hint="eastAsia" w:ascii="宋体" w:hAnsi="宋体" w:eastAsia="宋体" w:cs="宋体"/>
                <w:i w:val="0"/>
                <w:iCs w:val="0"/>
                <w:color w:val="000000"/>
                <w:sz w:val="24"/>
                <w:szCs w:val="24"/>
                <w:u w:val="none"/>
              </w:rPr>
            </w:pPr>
          </w:p>
        </w:tc>
      </w:tr>
      <w:tr w14:paraId="68589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14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小毛巾</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5F3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0.69</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5402E">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C8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软担架</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EB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A519C">
            <w:pPr>
              <w:jc w:val="center"/>
              <w:rPr>
                <w:rFonts w:hint="eastAsia" w:ascii="宋体" w:hAnsi="宋体" w:eastAsia="宋体" w:cs="宋体"/>
                <w:i w:val="0"/>
                <w:iCs w:val="0"/>
                <w:color w:val="000000"/>
                <w:sz w:val="24"/>
                <w:szCs w:val="24"/>
                <w:u w:val="none"/>
              </w:rPr>
            </w:pPr>
          </w:p>
        </w:tc>
      </w:tr>
      <w:tr w14:paraId="7E691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00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浴巾</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FD0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E13F6">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FB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夏凉被</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847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7F9CD">
            <w:pPr>
              <w:jc w:val="center"/>
              <w:rPr>
                <w:rFonts w:hint="eastAsia" w:ascii="宋体" w:hAnsi="宋体" w:eastAsia="宋体" w:cs="宋体"/>
                <w:i w:val="0"/>
                <w:iCs w:val="0"/>
                <w:color w:val="000000"/>
                <w:sz w:val="24"/>
                <w:szCs w:val="24"/>
                <w:u w:val="none"/>
              </w:rPr>
            </w:pPr>
          </w:p>
        </w:tc>
      </w:tr>
      <w:tr w14:paraId="2779F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14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窗帘、隔帘拆卸并安装</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590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EECFB">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81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病房隔帘</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8F0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BEA98">
            <w:pPr>
              <w:jc w:val="center"/>
              <w:rPr>
                <w:rFonts w:hint="eastAsia" w:ascii="宋体" w:hAnsi="宋体" w:eastAsia="宋体" w:cs="宋体"/>
                <w:i w:val="0"/>
                <w:iCs w:val="0"/>
                <w:color w:val="000000"/>
                <w:sz w:val="24"/>
                <w:szCs w:val="24"/>
                <w:u w:val="none"/>
              </w:rPr>
            </w:pPr>
          </w:p>
        </w:tc>
      </w:tr>
      <w:tr w14:paraId="0E213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D3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椅垫（沙发垫）</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F81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1EDF0">
            <w:pPr>
              <w:jc w:val="center"/>
              <w:rPr>
                <w:rFonts w:hint="eastAsia" w:ascii="宋体" w:hAnsi="宋体" w:eastAsia="宋体" w:cs="宋体"/>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FB794">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2D6DD">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34BC1">
            <w:pPr>
              <w:jc w:val="center"/>
              <w:rPr>
                <w:rFonts w:hint="eastAsia" w:ascii="宋体" w:hAnsi="宋体" w:eastAsia="宋体" w:cs="宋体"/>
                <w:i w:val="0"/>
                <w:iCs w:val="0"/>
                <w:color w:val="000000"/>
                <w:sz w:val="24"/>
                <w:szCs w:val="24"/>
                <w:u w:val="none"/>
              </w:rPr>
            </w:pPr>
          </w:p>
        </w:tc>
      </w:tr>
      <w:tr w14:paraId="68952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100" w:type="dxa"/>
            <w:gridSpan w:val="7"/>
            <w:tcBorders>
              <w:top w:val="nil"/>
              <w:left w:val="single" w:color="000000" w:sz="8" w:space="0"/>
              <w:bottom w:val="single" w:color="000000" w:sz="8" w:space="0"/>
              <w:right w:val="single" w:color="000000" w:sz="8" w:space="0"/>
            </w:tcBorders>
            <w:shd w:val="clear" w:color="auto" w:fill="FFFFFF"/>
            <w:vAlign w:val="center"/>
          </w:tcPr>
          <w:p w14:paraId="082D4304">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二、摄生堂医用织物洗涤报价一</w:t>
            </w:r>
            <w:r>
              <w:rPr>
                <w:rFonts w:hint="eastAsia" w:ascii="宋体" w:hAnsi="宋体" w:eastAsia="宋体" w:cs="宋体"/>
                <w:i w:val="0"/>
                <w:iCs w:val="0"/>
                <w:color w:val="FF0000"/>
                <w:kern w:val="0"/>
                <w:sz w:val="28"/>
                <w:szCs w:val="28"/>
                <w:u w:val="none"/>
                <w:lang w:val="en-US" w:eastAsia="zh-CN" w:bidi="ar"/>
              </w:rPr>
              <w:t>包月统包价（报价不能高于：</w:t>
            </w:r>
            <w:r>
              <w:rPr>
                <w:rFonts w:hint="eastAsia" w:ascii="宋体" w:hAnsi="宋体" w:eastAsia="宋体" w:cs="宋体"/>
                <w:i w:val="0"/>
                <w:iCs w:val="0"/>
                <w:color w:val="000000"/>
                <w:kern w:val="0"/>
                <w:sz w:val="28"/>
                <w:szCs w:val="28"/>
                <w:u w:val="none"/>
                <w:lang w:val="en-US" w:eastAsia="zh-CN" w:bidi="ar"/>
              </w:rPr>
              <w:t>每月人民币</w:t>
            </w:r>
            <w:r>
              <w:rPr>
                <w:rStyle w:val="72"/>
                <w:rFonts w:eastAsia="宋体"/>
                <w:lang w:val="en-US" w:eastAsia="zh-CN" w:bidi="ar"/>
              </w:rPr>
              <w:t>15000</w:t>
            </w:r>
            <w:r>
              <w:rPr>
                <w:rStyle w:val="76"/>
                <w:lang w:val="en-US" w:eastAsia="zh-CN" w:bidi="ar"/>
              </w:rPr>
              <w:t>元包含</w:t>
            </w:r>
            <w:r>
              <w:rPr>
                <w:rStyle w:val="72"/>
                <w:rFonts w:eastAsia="宋体"/>
                <w:lang w:val="en-US" w:eastAsia="zh-CN" w:bidi="ar"/>
              </w:rPr>
              <w:t>50000</w:t>
            </w:r>
            <w:r>
              <w:rPr>
                <w:rStyle w:val="76"/>
                <w:lang w:val="en-US" w:eastAsia="zh-CN" w:bidi="ar"/>
              </w:rPr>
              <w:t>件的洗涤费，如超出部分按均价</w:t>
            </w:r>
            <w:r>
              <w:rPr>
                <w:rStyle w:val="72"/>
                <w:rFonts w:eastAsia="宋体"/>
                <w:lang w:val="en-US" w:eastAsia="zh-CN" w:bidi="ar"/>
              </w:rPr>
              <w:t>1.5</w:t>
            </w:r>
            <w:r>
              <w:rPr>
                <w:rStyle w:val="76"/>
                <w:lang w:val="en-US" w:eastAsia="zh-CN" w:bidi="ar"/>
              </w:rPr>
              <w:t>元</w:t>
            </w:r>
            <w:r>
              <w:rPr>
                <w:rStyle w:val="72"/>
                <w:rFonts w:eastAsia="宋体"/>
                <w:lang w:val="en-US" w:eastAsia="zh-CN" w:bidi="ar"/>
              </w:rPr>
              <w:t>/</w:t>
            </w:r>
            <w:r>
              <w:rPr>
                <w:rStyle w:val="76"/>
                <w:lang w:val="en-US" w:eastAsia="zh-CN" w:bidi="ar"/>
              </w:rPr>
              <w:t>件核计。</w:t>
            </w:r>
          </w:p>
        </w:tc>
      </w:tr>
      <w:tr w14:paraId="692B2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560" w:type="dxa"/>
            <w:gridSpan w:val="2"/>
            <w:tcBorders>
              <w:top w:val="nil"/>
              <w:left w:val="single" w:color="000000" w:sz="8" w:space="0"/>
              <w:bottom w:val="nil"/>
              <w:right w:val="single" w:color="000000" w:sz="8" w:space="0"/>
            </w:tcBorders>
            <w:shd w:val="clear" w:color="auto" w:fill="FFFFFF"/>
            <w:vAlign w:val="center"/>
          </w:tcPr>
          <w:p w14:paraId="4B42402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包月统包价</w:t>
            </w:r>
          </w:p>
        </w:tc>
        <w:tc>
          <w:tcPr>
            <w:tcW w:w="6540" w:type="dxa"/>
            <w:gridSpan w:val="5"/>
            <w:tcBorders>
              <w:top w:val="single" w:color="000000" w:sz="8" w:space="0"/>
              <w:left w:val="nil"/>
              <w:bottom w:val="single" w:color="000000" w:sz="8" w:space="0"/>
              <w:right w:val="single" w:color="000000" w:sz="8" w:space="0"/>
            </w:tcBorders>
            <w:shd w:val="clear" w:color="auto" w:fill="FFFFFF"/>
            <w:vAlign w:val="center"/>
          </w:tcPr>
          <w:p w14:paraId="51557797">
            <w:pPr>
              <w:keepNext w:val="0"/>
              <w:keepLines w:val="0"/>
              <w:widowControl/>
              <w:suppressLineNumbers w:val="0"/>
              <w:ind w:firstLineChars="20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每月人民币</w:t>
            </w:r>
            <w:r>
              <w:rPr>
                <w:rStyle w:val="72"/>
                <w:rFonts w:eastAsia="宋体"/>
                <w:lang w:val="en-US" w:eastAsia="zh-CN" w:bidi="ar"/>
              </w:rPr>
              <w:t>15000</w:t>
            </w:r>
            <w:r>
              <w:rPr>
                <w:rStyle w:val="76"/>
                <w:lang w:val="en-US" w:eastAsia="zh-CN" w:bidi="ar"/>
              </w:rPr>
              <w:t>元包含</w:t>
            </w:r>
            <w:r>
              <w:rPr>
                <w:rStyle w:val="72"/>
                <w:rFonts w:eastAsia="宋体"/>
                <w:lang w:val="en-US" w:eastAsia="zh-CN" w:bidi="ar"/>
              </w:rPr>
              <w:t>50000</w:t>
            </w:r>
            <w:r>
              <w:rPr>
                <w:rStyle w:val="76"/>
                <w:lang w:val="en-US" w:eastAsia="zh-CN" w:bidi="ar"/>
              </w:rPr>
              <w:t>件的洗涤费，如超出部分按均价</w:t>
            </w:r>
            <w:r>
              <w:rPr>
                <w:rStyle w:val="72"/>
                <w:rFonts w:eastAsia="宋体"/>
                <w:lang w:val="en-US" w:eastAsia="zh-CN" w:bidi="ar"/>
              </w:rPr>
              <w:t>1.5</w:t>
            </w:r>
            <w:r>
              <w:rPr>
                <w:rStyle w:val="76"/>
                <w:lang w:val="en-US" w:eastAsia="zh-CN" w:bidi="ar"/>
              </w:rPr>
              <w:t>元</w:t>
            </w:r>
            <w:r>
              <w:rPr>
                <w:rStyle w:val="72"/>
                <w:rFonts w:eastAsia="宋体"/>
                <w:lang w:val="en-US" w:eastAsia="zh-CN" w:bidi="ar"/>
              </w:rPr>
              <w:t>/</w:t>
            </w:r>
            <w:r>
              <w:rPr>
                <w:rStyle w:val="76"/>
                <w:lang w:val="en-US" w:eastAsia="zh-CN" w:bidi="ar"/>
              </w:rPr>
              <w:t>件核计。</w:t>
            </w:r>
          </w:p>
        </w:tc>
      </w:tr>
      <w:tr w14:paraId="41E4B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560" w:type="dxa"/>
            <w:gridSpan w:val="2"/>
            <w:tcBorders>
              <w:top w:val="nil"/>
              <w:left w:val="single" w:color="000000" w:sz="8" w:space="0"/>
              <w:bottom w:val="single" w:color="000000" w:sz="8" w:space="0"/>
              <w:right w:val="single" w:color="000000" w:sz="8" w:space="0"/>
            </w:tcBorders>
            <w:shd w:val="clear" w:color="auto" w:fill="FFFFFF"/>
            <w:vAlign w:val="center"/>
          </w:tcPr>
          <w:p w14:paraId="43146FE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包月统包价</w:t>
            </w:r>
            <w:r>
              <w:rPr>
                <w:rFonts w:hint="eastAsia" w:ascii="宋体" w:hAnsi="宋体" w:eastAsia="宋体" w:cs="宋体"/>
                <w:i w:val="0"/>
                <w:iCs w:val="0"/>
                <w:color w:val="FF0000"/>
                <w:kern w:val="0"/>
                <w:sz w:val="28"/>
                <w:szCs w:val="28"/>
                <w:u w:val="none"/>
                <w:lang w:val="en-US" w:eastAsia="zh-CN" w:bidi="ar"/>
              </w:rPr>
              <w:t>（投标报价）</w:t>
            </w:r>
          </w:p>
        </w:tc>
        <w:tc>
          <w:tcPr>
            <w:tcW w:w="6540" w:type="dxa"/>
            <w:gridSpan w:val="5"/>
            <w:tcBorders>
              <w:top w:val="single" w:color="000000" w:sz="8" w:space="0"/>
              <w:left w:val="nil"/>
              <w:bottom w:val="single" w:color="000000" w:sz="8" w:space="0"/>
              <w:right w:val="single" w:color="000000" w:sz="8" w:space="0"/>
            </w:tcBorders>
            <w:shd w:val="clear" w:color="auto" w:fill="FFFFFF"/>
            <w:vAlign w:val="center"/>
          </w:tcPr>
          <w:p w14:paraId="02C39E7A">
            <w:pPr>
              <w:keepNext w:val="0"/>
              <w:keepLines w:val="0"/>
              <w:widowControl/>
              <w:suppressLineNumbers w:val="0"/>
              <w:ind w:firstLineChars="200"/>
              <w:jc w:val="both"/>
              <w:textAlignment w:val="center"/>
              <w:rPr>
                <w:rFonts w:hint="eastAsia" w:ascii="宋体" w:hAnsi="宋体" w:eastAsia="宋体" w:cs="宋体"/>
                <w:i w:val="0"/>
                <w:iCs w:val="0"/>
                <w:color w:val="000000"/>
                <w:kern w:val="0"/>
                <w:sz w:val="28"/>
                <w:szCs w:val="28"/>
                <w:u w:val="none"/>
                <w:lang w:val="en-US" w:eastAsia="zh-CN" w:bidi="ar"/>
              </w:rPr>
            </w:pPr>
          </w:p>
        </w:tc>
      </w:tr>
    </w:tbl>
    <w:p w14:paraId="577D8960">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bookmarkEnd w:id="0"/>
    <w:bookmarkEnd w:id="1"/>
    <w:bookmarkEnd w:id="2"/>
    <w:p w14:paraId="75A7822F">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5" w:name="_Toc24690"/>
    </w:p>
    <w:p w14:paraId="69A98B2A">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3B284626">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543AC346">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6D239F2D">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64F4DADD">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bookmarkEnd w:id="5"/>
    <w:p w14:paraId="6E8C02D3">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default" w:ascii="仿宋_GB2312" w:hAnsi="仿宋_GB2312" w:eastAsia="仿宋_GB2312" w:cs="仿宋_GB2312"/>
          <w:color w:val="000000"/>
          <w:sz w:val="32"/>
          <w:szCs w:val="32"/>
          <w:shd w:val="clear" w:color="auto" w:fill="FFFFFF"/>
          <w:lang w:val="en-US" w:eastAsia="zh-CN"/>
        </w:rPr>
      </w:pPr>
    </w:p>
    <w:sectPr>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624152"/>
    <w:rsid w:val="029F7839"/>
    <w:rsid w:val="02CD1F70"/>
    <w:rsid w:val="030351B9"/>
    <w:rsid w:val="03F87FAD"/>
    <w:rsid w:val="054C528D"/>
    <w:rsid w:val="063E335E"/>
    <w:rsid w:val="06CE1DB6"/>
    <w:rsid w:val="07343602"/>
    <w:rsid w:val="08380156"/>
    <w:rsid w:val="089468A6"/>
    <w:rsid w:val="08A059D4"/>
    <w:rsid w:val="092B1742"/>
    <w:rsid w:val="0A6313FE"/>
    <w:rsid w:val="0A995D1E"/>
    <w:rsid w:val="0BB85A80"/>
    <w:rsid w:val="0C413E05"/>
    <w:rsid w:val="0CD65636"/>
    <w:rsid w:val="0D5E4BDB"/>
    <w:rsid w:val="0EBB6A07"/>
    <w:rsid w:val="11752DC3"/>
    <w:rsid w:val="123F6C45"/>
    <w:rsid w:val="12B21E72"/>
    <w:rsid w:val="12B72298"/>
    <w:rsid w:val="140A6C8D"/>
    <w:rsid w:val="14662A55"/>
    <w:rsid w:val="154F0566"/>
    <w:rsid w:val="18314D72"/>
    <w:rsid w:val="18CD7AAB"/>
    <w:rsid w:val="19145D4E"/>
    <w:rsid w:val="195725A1"/>
    <w:rsid w:val="19811CA4"/>
    <w:rsid w:val="1AAF4C8E"/>
    <w:rsid w:val="1AEF6A73"/>
    <w:rsid w:val="1BB43819"/>
    <w:rsid w:val="1C204A0A"/>
    <w:rsid w:val="1DED114E"/>
    <w:rsid w:val="1E8E0351"/>
    <w:rsid w:val="1EA628CB"/>
    <w:rsid w:val="1EF9220D"/>
    <w:rsid w:val="20315438"/>
    <w:rsid w:val="20D91506"/>
    <w:rsid w:val="2100305C"/>
    <w:rsid w:val="211D7F0D"/>
    <w:rsid w:val="21C978F2"/>
    <w:rsid w:val="255D0A7D"/>
    <w:rsid w:val="26013AFE"/>
    <w:rsid w:val="26323CB8"/>
    <w:rsid w:val="26B4291F"/>
    <w:rsid w:val="270C4509"/>
    <w:rsid w:val="27901592"/>
    <w:rsid w:val="28CF2A97"/>
    <w:rsid w:val="28E2190E"/>
    <w:rsid w:val="291B48BD"/>
    <w:rsid w:val="29975BE1"/>
    <w:rsid w:val="299E0007"/>
    <w:rsid w:val="2A573BDF"/>
    <w:rsid w:val="2A9E7319"/>
    <w:rsid w:val="2AAB3FD6"/>
    <w:rsid w:val="2BEF2700"/>
    <w:rsid w:val="2C7C5C8D"/>
    <w:rsid w:val="2CF55A3F"/>
    <w:rsid w:val="2DB94CBF"/>
    <w:rsid w:val="30061BEA"/>
    <w:rsid w:val="302169BE"/>
    <w:rsid w:val="302A3C52"/>
    <w:rsid w:val="32A65A42"/>
    <w:rsid w:val="32A934AD"/>
    <w:rsid w:val="344145B8"/>
    <w:rsid w:val="34E678CE"/>
    <w:rsid w:val="35B244CD"/>
    <w:rsid w:val="36272711"/>
    <w:rsid w:val="380F56D2"/>
    <w:rsid w:val="38C153DB"/>
    <w:rsid w:val="39761CB6"/>
    <w:rsid w:val="39D52E80"/>
    <w:rsid w:val="3A3E577E"/>
    <w:rsid w:val="3B693EDC"/>
    <w:rsid w:val="3BD05B98"/>
    <w:rsid w:val="3F163D1F"/>
    <w:rsid w:val="3FBC2A98"/>
    <w:rsid w:val="40161500"/>
    <w:rsid w:val="41260B15"/>
    <w:rsid w:val="41766CF7"/>
    <w:rsid w:val="41CE268F"/>
    <w:rsid w:val="425132C0"/>
    <w:rsid w:val="42D02437"/>
    <w:rsid w:val="434B4E7B"/>
    <w:rsid w:val="43D87FA5"/>
    <w:rsid w:val="44135A75"/>
    <w:rsid w:val="449D1A4E"/>
    <w:rsid w:val="460F3276"/>
    <w:rsid w:val="4630379B"/>
    <w:rsid w:val="46924213"/>
    <w:rsid w:val="46A95479"/>
    <w:rsid w:val="4740402F"/>
    <w:rsid w:val="48095C7F"/>
    <w:rsid w:val="48A00AFD"/>
    <w:rsid w:val="492478B1"/>
    <w:rsid w:val="49424916"/>
    <w:rsid w:val="49DA3B9B"/>
    <w:rsid w:val="4B166E55"/>
    <w:rsid w:val="4B274378"/>
    <w:rsid w:val="4B7A3887"/>
    <w:rsid w:val="4D5B504C"/>
    <w:rsid w:val="4DAB06D4"/>
    <w:rsid w:val="4E7E71EB"/>
    <w:rsid w:val="4EFF070B"/>
    <w:rsid w:val="51A258E6"/>
    <w:rsid w:val="52AA7F8E"/>
    <w:rsid w:val="5311062D"/>
    <w:rsid w:val="53677484"/>
    <w:rsid w:val="537E1A3B"/>
    <w:rsid w:val="53A400D4"/>
    <w:rsid w:val="541F321E"/>
    <w:rsid w:val="542176CB"/>
    <w:rsid w:val="544762D1"/>
    <w:rsid w:val="56603486"/>
    <w:rsid w:val="56EC1644"/>
    <w:rsid w:val="58201313"/>
    <w:rsid w:val="58782EFD"/>
    <w:rsid w:val="589E0EC5"/>
    <w:rsid w:val="58C25CA9"/>
    <w:rsid w:val="58E3481A"/>
    <w:rsid w:val="597E4543"/>
    <w:rsid w:val="5ADE3F88"/>
    <w:rsid w:val="5AF004BF"/>
    <w:rsid w:val="5BB10BFF"/>
    <w:rsid w:val="5BB4249E"/>
    <w:rsid w:val="5C3A6E47"/>
    <w:rsid w:val="5C5269B9"/>
    <w:rsid w:val="5EDB5F93"/>
    <w:rsid w:val="60196D73"/>
    <w:rsid w:val="62D073DE"/>
    <w:rsid w:val="63CE4319"/>
    <w:rsid w:val="64754794"/>
    <w:rsid w:val="64D8544F"/>
    <w:rsid w:val="667271DD"/>
    <w:rsid w:val="67BF41E6"/>
    <w:rsid w:val="680570D2"/>
    <w:rsid w:val="6865349E"/>
    <w:rsid w:val="68703BF0"/>
    <w:rsid w:val="687E6956"/>
    <w:rsid w:val="6AD06BC8"/>
    <w:rsid w:val="6B805304"/>
    <w:rsid w:val="6BA41D27"/>
    <w:rsid w:val="6C665881"/>
    <w:rsid w:val="71AB38CC"/>
    <w:rsid w:val="72B50B7E"/>
    <w:rsid w:val="73D72D76"/>
    <w:rsid w:val="740C6EC3"/>
    <w:rsid w:val="74116287"/>
    <w:rsid w:val="74B104BE"/>
    <w:rsid w:val="752B5127"/>
    <w:rsid w:val="75D67789"/>
    <w:rsid w:val="75E55862"/>
    <w:rsid w:val="761C7166"/>
    <w:rsid w:val="766308F1"/>
    <w:rsid w:val="7682346D"/>
    <w:rsid w:val="76872831"/>
    <w:rsid w:val="76E54287"/>
    <w:rsid w:val="772E3D3E"/>
    <w:rsid w:val="774A2881"/>
    <w:rsid w:val="77AD2837"/>
    <w:rsid w:val="77CB0E43"/>
    <w:rsid w:val="78202F3D"/>
    <w:rsid w:val="784F55D0"/>
    <w:rsid w:val="78CE2999"/>
    <w:rsid w:val="79211120"/>
    <w:rsid w:val="795C61F7"/>
    <w:rsid w:val="798412AA"/>
    <w:rsid w:val="79DC2E94"/>
    <w:rsid w:val="7D553689"/>
    <w:rsid w:val="7E7734C9"/>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line="360" w:lineRule="auto"/>
      <w:jc w:val="left"/>
      <w:outlineLvl w:val="0"/>
    </w:pPr>
    <w:rPr>
      <w:bCs/>
      <w:kern w:val="44"/>
      <w:sz w:val="2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4">
    <w:name w:val="heading 3"/>
    <w:basedOn w:val="1"/>
    <w:next w:val="1"/>
    <w:link w:val="40"/>
    <w:unhideWhenUsed/>
    <w:qFormat/>
    <w:uiPriority w:val="9"/>
    <w:pPr>
      <w:keepNext/>
      <w:keepLines/>
      <w:spacing w:before="260" w:after="260" w:line="416" w:lineRule="auto"/>
      <w:outlineLvl w:val="2"/>
    </w:pPr>
    <w:rPr>
      <w:b/>
      <w:bCs/>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8"/>
    <w:semiHidden/>
    <w:unhideWhenUsed/>
    <w:qFormat/>
    <w:uiPriority w:val="99"/>
    <w:rPr>
      <w:rFonts w:ascii="宋体" w:eastAsia="宋体"/>
      <w:sz w:val="18"/>
      <w:szCs w:val="18"/>
    </w:rPr>
  </w:style>
  <w:style w:type="paragraph" w:styleId="6">
    <w:name w:val="annotation text"/>
    <w:basedOn w:val="1"/>
    <w:link w:val="36"/>
    <w:semiHidden/>
    <w:unhideWhenUsed/>
    <w:qFormat/>
    <w:uiPriority w:val="99"/>
    <w:pPr>
      <w:jc w:val="left"/>
    </w:pPr>
  </w:style>
  <w:style w:type="paragraph" w:styleId="7">
    <w:name w:val="Body Text"/>
    <w:basedOn w:val="1"/>
    <w:link w:val="44"/>
    <w:qFormat/>
    <w:uiPriority w:val="99"/>
    <w:rPr>
      <w:szCs w:val="20"/>
    </w:rPr>
  </w:style>
  <w:style w:type="paragraph" w:styleId="8">
    <w:name w:val="Body Text Indent"/>
    <w:basedOn w:val="1"/>
    <w:next w:val="9"/>
    <w:qFormat/>
    <w:uiPriority w:val="0"/>
    <w:pPr>
      <w:widowControl w:val="0"/>
      <w:spacing w:after="120"/>
      <w:ind w:left="420" w:leftChars="200"/>
      <w:jc w:val="both"/>
    </w:pPr>
    <w:rPr>
      <w:rFonts w:ascii="Times New Roman" w:hAnsi="Times New Roman" w:cs="Times New Roman"/>
      <w:kern w:val="2"/>
      <w:sz w:val="21"/>
    </w:rPr>
  </w:style>
  <w:style w:type="paragraph" w:customStyle="1" w:styleId="9">
    <w:name w:val="样式 正文文本缩进 + 首行缩进:  2 字符 行距: 1.5 倍行距"/>
    <w:basedOn w:val="8"/>
    <w:qFormat/>
    <w:uiPriority w:val="0"/>
    <w:rPr>
      <w:rFonts w:cs="宋体"/>
    </w:rPr>
  </w:style>
  <w:style w:type="paragraph" w:styleId="10">
    <w:name w:val="Date"/>
    <w:basedOn w:val="1"/>
    <w:next w:val="1"/>
    <w:link w:val="29"/>
    <w:semiHidden/>
    <w:unhideWhenUsed/>
    <w:qFormat/>
    <w:uiPriority w:val="99"/>
    <w:pPr>
      <w:ind w:left="100" w:leftChars="2500"/>
    </w:pPr>
  </w:style>
  <w:style w:type="paragraph" w:styleId="11">
    <w:name w:val="Balloon Text"/>
    <w:basedOn w:val="1"/>
    <w:link w:val="38"/>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6"/>
    <w:next w:val="6"/>
    <w:link w:val="37"/>
    <w:semiHidden/>
    <w:unhideWhenUsed/>
    <w:qFormat/>
    <w:uiPriority w:val="99"/>
    <w:rPr>
      <w:b/>
      <w:bCs/>
    </w:rPr>
  </w:style>
  <w:style w:type="paragraph" w:styleId="16">
    <w:name w:val="Body Text First Indent 2"/>
    <w:basedOn w:val="8"/>
    <w:next w:val="17"/>
    <w:unhideWhenUsed/>
    <w:qFormat/>
    <w:uiPriority w:val="99"/>
    <w:pPr>
      <w:ind w:firstLine="420" w:firstLineChars="200"/>
    </w:pPr>
  </w:style>
  <w:style w:type="paragraph" w:customStyle="1" w:styleId="17">
    <w:name w:val="**正文"/>
    <w:basedOn w:val="1"/>
    <w:qFormat/>
    <w:uiPriority w:val="0"/>
    <w:pPr>
      <w:widowControl w:val="0"/>
      <w:ind w:firstLine="482"/>
      <w:jc w:val="both"/>
    </w:pPr>
    <w:rPr>
      <w:rFonts w:cs="Times New Roman"/>
      <w:kern w:val="2"/>
    </w:rPr>
  </w:style>
  <w:style w:type="table" w:styleId="19">
    <w:name w:val="Table Grid"/>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u w:val="single"/>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character" w:customStyle="1" w:styleId="25">
    <w:name w:val="页眉 字符"/>
    <w:basedOn w:val="20"/>
    <w:link w:val="13"/>
    <w:qFormat/>
    <w:uiPriority w:val="99"/>
    <w:rPr>
      <w:sz w:val="18"/>
      <w:szCs w:val="18"/>
    </w:rPr>
  </w:style>
  <w:style w:type="character" w:customStyle="1" w:styleId="26">
    <w:name w:val="页脚 字符"/>
    <w:basedOn w:val="20"/>
    <w:link w:val="12"/>
    <w:qFormat/>
    <w:uiPriority w:val="99"/>
    <w:rPr>
      <w:sz w:val="18"/>
      <w:szCs w:val="18"/>
    </w:rPr>
  </w:style>
  <w:style w:type="paragraph" w:styleId="27">
    <w:name w:val="List Paragraph"/>
    <w:basedOn w:val="1"/>
    <w:qFormat/>
    <w:uiPriority w:val="34"/>
    <w:pPr>
      <w:ind w:firstLine="420" w:firstLineChars="200"/>
    </w:pPr>
  </w:style>
  <w:style w:type="character" w:customStyle="1" w:styleId="28">
    <w:name w:val="文档结构图 字符"/>
    <w:basedOn w:val="20"/>
    <w:link w:val="5"/>
    <w:semiHidden/>
    <w:qFormat/>
    <w:uiPriority w:val="99"/>
    <w:rPr>
      <w:rFonts w:ascii="宋体" w:eastAsia="宋体"/>
      <w:sz w:val="18"/>
      <w:szCs w:val="18"/>
    </w:rPr>
  </w:style>
  <w:style w:type="character" w:customStyle="1" w:styleId="29">
    <w:name w:val="日期 字符"/>
    <w:basedOn w:val="20"/>
    <w:link w:val="10"/>
    <w:semiHidden/>
    <w:qFormat/>
    <w:uiPriority w:val="99"/>
  </w:style>
  <w:style w:type="character" w:customStyle="1" w:styleId="30">
    <w:name w:val="标题 2 字符"/>
    <w:basedOn w:val="20"/>
    <w:link w:val="3"/>
    <w:qFormat/>
    <w:uiPriority w:val="0"/>
    <w:rPr>
      <w:rFonts w:asciiTheme="majorHAnsi" w:hAnsiTheme="majorHAnsi" w:eastAsiaTheme="majorEastAsia" w:cstheme="majorBidi"/>
      <w:b/>
      <w:bCs/>
      <w:kern w:val="2"/>
      <w:sz w:val="30"/>
      <w:szCs w:val="32"/>
    </w:rPr>
  </w:style>
  <w:style w:type="character" w:customStyle="1" w:styleId="31">
    <w:name w:val="标题 1 字符"/>
    <w:basedOn w:val="20"/>
    <w:link w:val="2"/>
    <w:qFormat/>
    <w:uiPriority w:val="9"/>
    <w:rPr>
      <w:bCs/>
      <w:kern w:val="44"/>
      <w:sz w:val="24"/>
      <w:szCs w:val="44"/>
    </w:rPr>
  </w:style>
  <w:style w:type="paragraph" w:customStyle="1" w:styleId="32">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3">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4">
    <w:name w:val="正文-2字符首行缩进"/>
    <w:basedOn w:val="1"/>
    <w:link w:val="35"/>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5">
    <w:name w:val="正文-2字符首行缩进 Char"/>
    <w:link w:val="34"/>
    <w:qFormat/>
    <w:uiPriority w:val="0"/>
    <w:rPr>
      <w:rFonts w:ascii="仿宋_GB2312" w:hAnsi="Calibri" w:eastAsia="仿宋_GB2312" w:cs="Times New Roman"/>
      <w:sz w:val="28"/>
      <w:szCs w:val="22"/>
    </w:rPr>
  </w:style>
  <w:style w:type="character" w:customStyle="1" w:styleId="36">
    <w:name w:val="批注文字 字符"/>
    <w:basedOn w:val="20"/>
    <w:link w:val="6"/>
    <w:semiHidden/>
    <w:qFormat/>
    <w:uiPriority w:val="99"/>
    <w:rPr>
      <w:kern w:val="2"/>
      <w:sz w:val="21"/>
      <w:szCs w:val="22"/>
    </w:rPr>
  </w:style>
  <w:style w:type="character" w:customStyle="1" w:styleId="37">
    <w:name w:val="批注主题 字符"/>
    <w:basedOn w:val="36"/>
    <w:link w:val="15"/>
    <w:semiHidden/>
    <w:qFormat/>
    <w:uiPriority w:val="99"/>
    <w:rPr>
      <w:b/>
      <w:bCs/>
      <w:kern w:val="2"/>
      <w:sz w:val="21"/>
      <w:szCs w:val="22"/>
    </w:rPr>
  </w:style>
  <w:style w:type="character" w:customStyle="1" w:styleId="38">
    <w:name w:val="批注框文本 字符"/>
    <w:basedOn w:val="20"/>
    <w:link w:val="11"/>
    <w:semiHidden/>
    <w:qFormat/>
    <w:uiPriority w:val="99"/>
    <w:rPr>
      <w:kern w:val="2"/>
      <w:sz w:val="18"/>
      <w:szCs w:val="18"/>
    </w:rPr>
  </w:style>
  <w:style w:type="character" w:customStyle="1" w:styleId="39">
    <w:name w:val="未处理的提及1"/>
    <w:basedOn w:val="20"/>
    <w:semiHidden/>
    <w:unhideWhenUsed/>
    <w:qFormat/>
    <w:uiPriority w:val="99"/>
    <w:rPr>
      <w:color w:val="605E5C"/>
      <w:shd w:val="clear" w:color="auto" w:fill="E1DFDD"/>
    </w:rPr>
  </w:style>
  <w:style w:type="character" w:customStyle="1" w:styleId="40">
    <w:name w:val="标题 3 字符"/>
    <w:basedOn w:val="20"/>
    <w:link w:val="4"/>
    <w:qFormat/>
    <w:uiPriority w:val="9"/>
    <w:rPr>
      <w:b/>
      <w:bCs/>
      <w:kern w:val="2"/>
      <w:sz w:val="28"/>
      <w:szCs w:val="32"/>
    </w:rPr>
  </w:style>
  <w:style w:type="table" w:customStyle="1" w:styleId="41">
    <w:name w:val="TableGrid"/>
    <w:qFormat/>
    <w:uiPriority w:val="0"/>
    <w:rPr>
      <w:kern w:val="2"/>
      <w:sz w:val="21"/>
      <w:szCs w:val="22"/>
    </w:rPr>
    <w:tblPr>
      <w:tblCellMar>
        <w:top w:w="0" w:type="dxa"/>
        <w:left w:w="0" w:type="dxa"/>
        <w:bottom w:w="0" w:type="dxa"/>
        <w:right w:w="0" w:type="dxa"/>
      </w:tblCellMar>
    </w:tblPr>
  </w:style>
  <w:style w:type="table" w:customStyle="1" w:styleId="42">
    <w:name w:val="网格型1"/>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TableGrid1"/>
    <w:qFormat/>
    <w:uiPriority w:val="0"/>
    <w:rPr>
      <w:kern w:val="2"/>
      <w:sz w:val="21"/>
      <w:szCs w:val="22"/>
    </w:rPr>
    <w:tblPr>
      <w:tblCellMar>
        <w:top w:w="0" w:type="dxa"/>
        <w:left w:w="0" w:type="dxa"/>
        <w:bottom w:w="0" w:type="dxa"/>
        <w:right w:w="0" w:type="dxa"/>
      </w:tblCellMar>
    </w:tblPr>
  </w:style>
  <w:style w:type="character" w:customStyle="1" w:styleId="44">
    <w:name w:val="正文文本 字符"/>
    <w:basedOn w:val="20"/>
    <w:link w:val="7"/>
    <w:qFormat/>
    <w:uiPriority w:val="99"/>
    <w:rPr>
      <w:kern w:val="2"/>
      <w:sz w:val="21"/>
    </w:rPr>
  </w:style>
  <w:style w:type="paragraph" w:customStyle="1" w:styleId="4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1">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2">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3">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1">
    <w:name w:val="font71"/>
    <w:basedOn w:val="20"/>
    <w:qFormat/>
    <w:uiPriority w:val="0"/>
    <w:rPr>
      <w:rFonts w:ascii="Calibri" w:hAnsi="Calibri" w:cs="Calibri"/>
      <w:color w:val="000000"/>
      <w:sz w:val="22"/>
      <w:szCs w:val="22"/>
      <w:u w:val="none"/>
    </w:rPr>
  </w:style>
  <w:style w:type="character" w:customStyle="1" w:styleId="72">
    <w:name w:val="font81"/>
    <w:basedOn w:val="20"/>
    <w:qFormat/>
    <w:uiPriority w:val="0"/>
    <w:rPr>
      <w:rFonts w:hint="eastAsia" w:ascii="宋体" w:hAnsi="宋体" w:eastAsia="宋体" w:cs="宋体"/>
      <w:color w:val="000000"/>
      <w:sz w:val="22"/>
      <w:szCs w:val="22"/>
      <w:u w:val="none"/>
    </w:rPr>
  </w:style>
  <w:style w:type="character" w:customStyle="1" w:styleId="73">
    <w:name w:val="font61"/>
    <w:basedOn w:val="20"/>
    <w:qFormat/>
    <w:uiPriority w:val="0"/>
    <w:rPr>
      <w:rFonts w:hint="default" w:ascii="Calibri" w:hAnsi="Calibri" w:cs="Calibri"/>
      <w:color w:val="auto"/>
      <w:sz w:val="22"/>
      <w:szCs w:val="22"/>
      <w:u w:val="none"/>
    </w:rPr>
  </w:style>
  <w:style w:type="character" w:customStyle="1" w:styleId="74">
    <w:name w:val="font51"/>
    <w:basedOn w:val="20"/>
    <w:qFormat/>
    <w:uiPriority w:val="0"/>
    <w:rPr>
      <w:rFonts w:hint="eastAsia" w:ascii="宋体" w:hAnsi="宋体" w:eastAsia="宋体" w:cs="宋体"/>
      <w:color w:val="auto"/>
      <w:sz w:val="22"/>
      <w:szCs w:val="22"/>
      <w:u w:val="none"/>
    </w:rPr>
  </w:style>
  <w:style w:type="character" w:customStyle="1" w:styleId="75">
    <w:name w:val="font91"/>
    <w:basedOn w:val="20"/>
    <w:qFormat/>
    <w:uiPriority w:val="0"/>
    <w:rPr>
      <w:rFonts w:hint="eastAsia" w:ascii="宋体" w:hAnsi="宋体" w:eastAsia="宋体" w:cs="宋体"/>
      <w:color w:val="000000"/>
      <w:sz w:val="22"/>
      <w:szCs w:val="22"/>
      <w:u w:val="none"/>
    </w:rPr>
  </w:style>
  <w:style w:type="character" w:customStyle="1" w:styleId="76">
    <w:name w:val="font41"/>
    <w:basedOn w:val="20"/>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1466</Words>
  <Characters>1637</Characters>
  <Lines>8</Lines>
  <Paragraphs>2</Paragraphs>
  <TotalTime>11</TotalTime>
  <ScaleCrop>false</ScaleCrop>
  <LinksUpToDate>false</LinksUpToDate>
  <CharactersWithSpaces>1708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sehun</cp:lastModifiedBy>
  <cp:lastPrinted>2020-04-08T06:08:00Z</cp:lastPrinted>
  <dcterms:modified xsi:type="dcterms:W3CDTF">2025-02-07T02:37:15Z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1C505DB6A58949F3800375846591077B_13</vt:lpwstr>
  </property>
  <property fmtid="{D5CDD505-2E9C-101B-9397-08002B2CF9AE}" pid="4" name="KSOTemplateDocerSaveRecord">
    <vt:lpwstr>eyJoZGlkIjoiYzhhNTE4YjcwMGJiOTFkZTAxZjkzNGJlNDI1YjVhODgiLCJ1c2VySWQiOiI0MTM2OTYwODMifQ==</vt:lpwstr>
  </property>
</Properties>
</file>