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9F6684">
      <w:pPr>
        <w:pStyle w:val="15"/>
        <w:ind w:left="0" w:leftChars="0" w:firstLine="0" w:firstLineChars="0"/>
        <w:rPr>
          <w:rFonts w:hint="default" w:asciiTheme="minorEastAsia" w:hAnsiTheme="minorEastAsia" w:eastAsiaTheme="minorEastAsia" w:cstheme="minorEastAsia"/>
          <w:b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附件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val="en-US" w:eastAsia="zh-CN"/>
        </w:rPr>
        <w:t>3：设备参数</w:t>
      </w:r>
    </w:p>
    <w:p w14:paraId="7CBEC1CB">
      <w:pPr>
        <w:pStyle w:val="15"/>
        <w:numPr>
          <w:ilvl w:val="0"/>
          <w:numId w:val="1"/>
        </w:numPr>
        <w:ind w:left="0" w:leftChars="0" w:firstLine="0" w:firstLineChars="0"/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项目名称：妇科设备一批采购</w:t>
      </w:r>
    </w:p>
    <w:p w14:paraId="1EFF12CB">
      <w:pPr>
        <w:pStyle w:val="15"/>
        <w:numPr>
          <w:ilvl w:val="0"/>
          <w:numId w:val="1"/>
        </w:numPr>
        <w:ind w:left="0" w:leftChars="0" w:firstLine="0" w:firstLineChars="0"/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需求明细表</w:t>
      </w:r>
    </w:p>
    <w:tbl>
      <w:tblPr>
        <w:tblStyle w:val="16"/>
        <w:tblW w:w="499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2"/>
        <w:gridCol w:w="2955"/>
        <w:gridCol w:w="952"/>
        <w:gridCol w:w="952"/>
        <w:gridCol w:w="952"/>
        <w:gridCol w:w="1009"/>
        <w:gridCol w:w="956"/>
      </w:tblGrid>
      <w:tr w14:paraId="58C2D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12" w:type="pct"/>
            <w:vAlign w:val="center"/>
          </w:tcPr>
          <w:p w14:paraId="35F10F65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标项号</w:t>
            </w:r>
          </w:p>
        </w:tc>
        <w:tc>
          <w:tcPr>
            <w:tcW w:w="1629" w:type="pct"/>
            <w:vAlign w:val="center"/>
          </w:tcPr>
          <w:p w14:paraId="734BC9A3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标的名称</w:t>
            </w:r>
          </w:p>
        </w:tc>
        <w:tc>
          <w:tcPr>
            <w:tcW w:w="525" w:type="pct"/>
            <w:vAlign w:val="center"/>
          </w:tcPr>
          <w:p w14:paraId="7A463741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数量</w:t>
            </w:r>
          </w:p>
        </w:tc>
        <w:tc>
          <w:tcPr>
            <w:tcW w:w="525" w:type="pct"/>
            <w:vAlign w:val="center"/>
          </w:tcPr>
          <w:p w14:paraId="39D9CB9A"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525" w:type="pct"/>
            <w:vAlign w:val="center"/>
          </w:tcPr>
          <w:p w14:paraId="6AEB485F"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552" w:type="pct"/>
            <w:vAlign w:val="center"/>
          </w:tcPr>
          <w:p w14:paraId="0D375089"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b/>
                <w:sz w:val="24"/>
                <w:szCs w:val="24"/>
                <w:lang w:eastAsia="zh-CN"/>
              </w:rPr>
              <w:t>预算（万元）</w:t>
            </w:r>
          </w:p>
        </w:tc>
        <w:tc>
          <w:tcPr>
            <w:tcW w:w="527" w:type="pct"/>
            <w:vAlign w:val="center"/>
          </w:tcPr>
          <w:p w14:paraId="1A805252">
            <w:pPr>
              <w:adjustRightInd w:val="0"/>
              <w:snapToGrid w:val="0"/>
              <w:spacing w:line="360" w:lineRule="exact"/>
              <w:jc w:val="center"/>
              <w:rPr>
                <w:rFonts w:hint="eastAsia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b/>
                <w:sz w:val="24"/>
                <w:szCs w:val="24"/>
                <w:lang w:eastAsia="zh-CN"/>
              </w:rPr>
              <w:t>小计</w:t>
            </w:r>
          </w:p>
        </w:tc>
      </w:tr>
      <w:tr w14:paraId="774D4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712" w:type="pct"/>
            <w:vMerge w:val="restart"/>
            <w:vAlign w:val="center"/>
          </w:tcPr>
          <w:p w14:paraId="3A79B7E2"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29" w:type="pct"/>
            <w:vAlign w:val="center"/>
          </w:tcPr>
          <w:p w14:paraId="185B9F26">
            <w:pPr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电动流产负压吸引器</w:t>
            </w:r>
          </w:p>
        </w:tc>
        <w:tc>
          <w:tcPr>
            <w:tcW w:w="525" w:type="pct"/>
            <w:vAlign w:val="center"/>
          </w:tcPr>
          <w:p w14:paraId="35100C18"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25" w:type="pct"/>
            <w:vAlign w:val="center"/>
          </w:tcPr>
          <w:p w14:paraId="692EFDF5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525" w:type="pct"/>
            <w:vAlign w:val="center"/>
          </w:tcPr>
          <w:p w14:paraId="2A833CD6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国产</w:t>
            </w:r>
          </w:p>
        </w:tc>
        <w:tc>
          <w:tcPr>
            <w:tcW w:w="552" w:type="pct"/>
            <w:vAlign w:val="center"/>
          </w:tcPr>
          <w:p w14:paraId="38391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  <w:t>0.25</w:t>
            </w:r>
          </w:p>
        </w:tc>
        <w:tc>
          <w:tcPr>
            <w:tcW w:w="527" w:type="pct"/>
            <w:vAlign w:val="center"/>
          </w:tcPr>
          <w:p w14:paraId="6DEF5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0.75</w:t>
            </w:r>
          </w:p>
        </w:tc>
      </w:tr>
      <w:tr w14:paraId="04A43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712" w:type="pct"/>
            <w:vMerge w:val="continue"/>
            <w:vAlign w:val="center"/>
          </w:tcPr>
          <w:p w14:paraId="61B48681"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629" w:type="pct"/>
            <w:vAlign w:val="center"/>
          </w:tcPr>
          <w:p w14:paraId="61C4FC39">
            <w:pPr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高清电子阴道镜设备</w:t>
            </w:r>
          </w:p>
        </w:tc>
        <w:tc>
          <w:tcPr>
            <w:tcW w:w="525" w:type="pct"/>
            <w:vAlign w:val="center"/>
          </w:tcPr>
          <w:p w14:paraId="2C769952"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25" w:type="pct"/>
            <w:vAlign w:val="center"/>
          </w:tcPr>
          <w:p w14:paraId="48DB2005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525" w:type="pct"/>
            <w:vAlign w:val="center"/>
          </w:tcPr>
          <w:p w14:paraId="646E2772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国产</w:t>
            </w:r>
          </w:p>
        </w:tc>
        <w:tc>
          <w:tcPr>
            <w:tcW w:w="552" w:type="pct"/>
            <w:vAlign w:val="center"/>
          </w:tcPr>
          <w:p w14:paraId="6E536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  <w:t>27</w:t>
            </w:r>
          </w:p>
        </w:tc>
        <w:tc>
          <w:tcPr>
            <w:tcW w:w="527" w:type="pct"/>
            <w:vAlign w:val="center"/>
          </w:tcPr>
          <w:p w14:paraId="582F4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</w:tr>
      <w:tr w14:paraId="10ABA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712" w:type="pct"/>
            <w:vMerge w:val="continue"/>
            <w:vAlign w:val="center"/>
          </w:tcPr>
          <w:p w14:paraId="1D7CB686"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629" w:type="pct"/>
            <w:vAlign w:val="center"/>
          </w:tcPr>
          <w:p w14:paraId="2A222314">
            <w:pPr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宫颈手术治疗系统</w:t>
            </w:r>
          </w:p>
        </w:tc>
        <w:tc>
          <w:tcPr>
            <w:tcW w:w="525" w:type="pct"/>
            <w:vAlign w:val="center"/>
          </w:tcPr>
          <w:p w14:paraId="095F23AF"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25" w:type="pct"/>
            <w:vAlign w:val="center"/>
          </w:tcPr>
          <w:p w14:paraId="28D0F00F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525" w:type="pct"/>
            <w:vAlign w:val="center"/>
          </w:tcPr>
          <w:p w14:paraId="1D732F8C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LEEP手术，国产</w:t>
            </w:r>
          </w:p>
        </w:tc>
        <w:tc>
          <w:tcPr>
            <w:tcW w:w="552" w:type="pct"/>
            <w:vAlign w:val="center"/>
          </w:tcPr>
          <w:p w14:paraId="3C570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  <w:t>15</w:t>
            </w:r>
          </w:p>
        </w:tc>
        <w:tc>
          <w:tcPr>
            <w:tcW w:w="527" w:type="pct"/>
            <w:vAlign w:val="center"/>
          </w:tcPr>
          <w:p w14:paraId="51C16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 w14:paraId="3CA7A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712" w:type="pct"/>
            <w:vMerge w:val="continue"/>
            <w:vAlign w:val="center"/>
          </w:tcPr>
          <w:p w14:paraId="0198DD68"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629" w:type="pct"/>
            <w:vAlign w:val="center"/>
          </w:tcPr>
          <w:p w14:paraId="06AF7ACD">
            <w:pPr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盆腔治疗仪</w:t>
            </w:r>
          </w:p>
        </w:tc>
        <w:tc>
          <w:tcPr>
            <w:tcW w:w="525" w:type="pct"/>
            <w:vAlign w:val="center"/>
          </w:tcPr>
          <w:p w14:paraId="6D1CDCFE"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25" w:type="pct"/>
            <w:vAlign w:val="center"/>
          </w:tcPr>
          <w:p w14:paraId="5BD2C9EB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525" w:type="pct"/>
            <w:vAlign w:val="center"/>
          </w:tcPr>
          <w:p w14:paraId="29F77958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理疗，国产</w:t>
            </w:r>
          </w:p>
        </w:tc>
        <w:tc>
          <w:tcPr>
            <w:tcW w:w="552" w:type="pct"/>
            <w:vAlign w:val="center"/>
          </w:tcPr>
          <w:p w14:paraId="3BDDB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  <w:t>2.6</w:t>
            </w:r>
          </w:p>
        </w:tc>
        <w:tc>
          <w:tcPr>
            <w:tcW w:w="527" w:type="pct"/>
            <w:vAlign w:val="center"/>
          </w:tcPr>
          <w:p w14:paraId="08B76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2.6</w:t>
            </w:r>
          </w:p>
        </w:tc>
      </w:tr>
      <w:tr w14:paraId="1B08E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712" w:type="pct"/>
            <w:vMerge w:val="continue"/>
            <w:vAlign w:val="center"/>
          </w:tcPr>
          <w:p w14:paraId="0B1E94C1"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629" w:type="pct"/>
            <w:vAlign w:val="center"/>
          </w:tcPr>
          <w:p w14:paraId="5642AD51">
            <w:pPr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心电监护仪</w:t>
            </w:r>
          </w:p>
        </w:tc>
        <w:tc>
          <w:tcPr>
            <w:tcW w:w="525" w:type="pct"/>
            <w:vAlign w:val="center"/>
          </w:tcPr>
          <w:p w14:paraId="5994BB92"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25" w:type="pct"/>
            <w:vAlign w:val="center"/>
          </w:tcPr>
          <w:p w14:paraId="7AF7DD96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525" w:type="pct"/>
            <w:vAlign w:val="center"/>
          </w:tcPr>
          <w:p w14:paraId="7CFB5FA2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国产</w:t>
            </w:r>
          </w:p>
        </w:tc>
        <w:tc>
          <w:tcPr>
            <w:tcW w:w="552" w:type="pct"/>
            <w:vAlign w:val="center"/>
          </w:tcPr>
          <w:p w14:paraId="0E551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  <w:t>2.5</w:t>
            </w:r>
          </w:p>
        </w:tc>
        <w:tc>
          <w:tcPr>
            <w:tcW w:w="527" w:type="pct"/>
            <w:vAlign w:val="center"/>
          </w:tcPr>
          <w:p w14:paraId="6780C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7.5</w:t>
            </w:r>
          </w:p>
        </w:tc>
      </w:tr>
      <w:tr w14:paraId="3985C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712" w:type="pct"/>
            <w:vMerge w:val="continue"/>
            <w:vAlign w:val="center"/>
          </w:tcPr>
          <w:p w14:paraId="1EED1765"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629" w:type="pct"/>
            <w:vAlign w:val="center"/>
          </w:tcPr>
          <w:p w14:paraId="4343E1D9">
            <w:pPr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超声波治疗仪</w:t>
            </w:r>
          </w:p>
        </w:tc>
        <w:tc>
          <w:tcPr>
            <w:tcW w:w="525" w:type="pct"/>
            <w:vAlign w:val="center"/>
          </w:tcPr>
          <w:p w14:paraId="1B5A0899"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25" w:type="pct"/>
            <w:vAlign w:val="center"/>
          </w:tcPr>
          <w:p w14:paraId="1F1F2C80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525" w:type="pct"/>
            <w:vAlign w:val="center"/>
          </w:tcPr>
          <w:p w14:paraId="1BF8B9AE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国产</w:t>
            </w:r>
          </w:p>
        </w:tc>
        <w:tc>
          <w:tcPr>
            <w:tcW w:w="552" w:type="pct"/>
            <w:vAlign w:val="center"/>
          </w:tcPr>
          <w:p w14:paraId="6B8DE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  <w:t>25</w:t>
            </w:r>
          </w:p>
        </w:tc>
        <w:tc>
          <w:tcPr>
            <w:tcW w:w="527" w:type="pct"/>
            <w:vAlign w:val="center"/>
          </w:tcPr>
          <w:p w14:paraId="344C3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</w:tr>
      <w:tr w14:paraId="1FF9F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712" w:type="pct"/>
            <w:vMerge w:val="continue"/>
            <w:vAlign w:val="center"/>
          </w:tcPr>
          <w:p w14:paraId="35A73FED"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629" w:type="pct"/>
            <w:vAlign w:val="center"/>
          </w:tcPr>
          <w:p w14:paraId="36242CD9">
            <w:pPr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全数字超声宫腔监测诊疗系统</w:t>
            </w:r>
          </w:p>
        </w:tc>
        <w:tc>
          <w:tcPr>
            <w:tcW w:w="525" w:type="pct"/>
            <w:vAlign w:val="center"/>
          </w:tcPr>
          <w:p w14:paraId="79828E63"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25" w:type="pct"/>
            <w:vAlign w:val="center"/>
          </w:tcPr>
          <w:p w14:paraId="4248114A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525" w:type="pct"/>
            <w:vAlign w:val="center"/>
          </w:tcPr>
          <w:p w14:paraId="49F19E01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可视人流，国产</w:t>
            </w:r>
          </w:p>
        </w:tc>
        <w:tc>
          <w:tcPr>
            <w:tcW w:w="552" w:type="pct"/>
            <w:vAlign w:val="center"/>
          </w:tcPr>
          <w:p w14:paraId="7B151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  <w:t>16.5</w:t>
            </w:r>
          </w:p>
        </w:tc>
        <w:tc>
          <w:tcPr>
            <w:tcW w:w="527" w:type="pct"/>
            <w:vAlign w:val="center"/>
          </w:tcPr>
          <w:p w14:paraId="43975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16.5</w:t>
            </w:r>
          </w:p>
        </w:tc>
      </w:tr>
      <w:tr w14:paraId="7400C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712" w:type="pct"/>
            <w:vMerge w:val="continue"/>
            <w:vAlign w:val="center"/>
          </w:tcPr>
          <w:p w14:paraId="1C4F89FA"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629" w:type="pct"/>
            <w:vAlign w:val="center"/>
          </w:tcPr>
          <w:p w14:paraId="37DC2460">
            <w:pPr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宫腔镜系统</w:t>
            </w:r>
          </w:p>
        </w:tc>
        <w:tc>
          <w:tcPr>
            <w:tcW w:w="525" w:type="pct"/>
            <w:vAlign w:val="center"/>
          </w:tcPr>
          <w:p w14:paraId="59AEC24A"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25" w:type="pct"/>
            <w:vAlign w:val="center"/>
          </w:tcPr>
          <w:p w14:paraId="19691E65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525" w:type="pct"/>
            <w:vAlign w:val="center"/>
          </w:tcPr>
          <w:p w14:paraId="5833FBF8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冷刀、电切，国产</w:t>
            </w:r>
          </w:p>
        </w:tc>
        <w:tc>
          <w:tcPr>
            <w:tcW w:w="552" w:type="pct"/>
            <w:vAlign w:val="center"/>
          </w:tcPr>
          <w:p w14:paraId="40C0F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  <w:t>58</w:t>
            </w:r>
          </w:p>
        </w:tc>
        <w:tc>
          <w:tcPr>
            <w:tcW w:w="527" w:type="pct"/>
            <w:vAlign w:val="center"/>
          </w:tcPr>
          <w:p w14:paraId="571CB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</w:tr>
      <w:tr w14:paraId="3468A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712" w:type="pct"/>
            <w:vMerge w:val="continue"/>
            <w:vAlign w:val="center"/>
          </w:tcPr>
          <w:p w14:paraId="6CC3D500"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629" w:type="pct"/>
            <w:vAlign w:val="center"/>
          </w:tcPr>
          <w:p w14:paraId="0BA438A1">
            <w:pPr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宫腔镜检查镜</w:t>
            </w:r>
          </w:p>
        </w:tc>
        <w:tc>
          <w:tcPr>
            <w:tcW w:w="525" w:type="pct"/>
            <w:vAlign w:val="center"/>
          </w:tcPr>
          <w:p w14:paraId="5ED9077B"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25" w:type="pct"/>
            <w:vAlign w:val="center"/>
          </w:tcPr>
          <w:p w14:paraId="71722C41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525" w:type="pct"/>
            <w:vAlign w:val="center"/>
          </w:tcPr>
          <w:p w14:paraId="2727E1BD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国产</w:t>
            </w:r>
          </w:p>
        </w:tc>
        <w:tc>
          <w:tcPr>
            <w:tcW w:w="552" w:type="pct"/>
            <w:vAlign w:val="center"/>
          </w:tcPr>
          <w:p w14:paraId="03A31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  <w:t>38</w:t>
            </w:r>
          </w:p>
        </w:tc>
        <w:tc>
          <w:tcPr>
            <w:tcW w:w="527" w:type="pct"/>
            <w:vAlign w:val="center"/>
          </w:tcPr>
          <w:p w14:paraId="08ADE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</w:tr>
      <w:tr w14:paraId="773C1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712" w:type="pct"/>
            <w:vMerge w:val="continue"/>
            <w:vAlign w:val="center"/>
          </w:tcPr>
          <w:p w14:paraId="79D20D40">
            <w:pPr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629" w:type="pct"/>
            <w:vAlign w:val="center"/>
          </w:tcPr>
          <w:p w14:paraId="6172A9D3">
            <w:pPr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双极电凝钳</w:t>
            </w:r>
          </w:p>
        </w:tc>
        <w:tc>
          <w:tcPr>
            <w:tcW w:w="525" w:type="pct"/>
            <w:vAlign w:val="center"/>
          </w:tcPr>
          <w:p w14:paraId="626C5FC8"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25" w:type="pct"/>
            <w:vAlign w:val="center"/>
          </w:tcPr>
          <w:p w14:paraId="4EE5613A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把</w:t>
            </w:r>
          </w:p>
        </w:tc>
        <w:tc>
          <w:tcPr>
            <w:tcW w:w="525" w:type="pct"/>
            <w:vAlign w:val="center"/>
          </w:tcPr>
          <w:p w14:paraId="5A6CEEFF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国产</w:t>
            </w:r>
          </w:p>
        </w:tc>
        <w:tc>
          <w:tcPr>
            <w:tcW w:w="552" w:type="pct"/>
            <w:vAlign w:val="center"/>
          </w:tcPr>
          <w:p w14:paraId="32996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  <w:t>0.65</w:t>
            </w:r>
          </w:p>
        </w:tc>
        <w:tc>
          <w:tcPr>
            <w:tcW w:w="527" w:type="pct"/>
            <w:vAlign w:val="center"/>
          </w:tcPr>
          <w:p w14:paraId="36917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1.95</w:t>
            </w:r>
          </w:p>
        </w:tc>
      </w:tr>
      <w:tr w14:paraId="2FA9C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712" w:type="pct"/>
            <w:vMerge w:val="continue"/>
            <w:vAlign w:val="center"/>
          </w:tcPr>
          <w:p w14:paraId="44F9A418">
            <w:pPr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629" w:type="pct"/>
            <w:vAlign w:val="center"/>
          </w:tcPr>
          <w:p w14:paraId="0E295EE5">
            <w:pPr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单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极电凝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钩</w:t>
            </w:r>
          </w:p>
        </w:tc>
        <w:tc>
          <w:tcPr>
            <w:tcW w:w="525" w:type="pct"/>
            <w:vAlign w:val="center"/>
          </w:tcPr>
          <w:p w14:paraId="3713098A"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25" w:type="pct"/>
            <w:vAlign w:val="center"/>
          </w:tcPr>
          <w:p w14:paraId="2074F27A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把</w:t>
            </w:r>
          </w:p>
        </w:tc>
        <w:tc>
          <w:tcPr>
            <w:tcW w:w="525" w:type="pct"/>
            <w:vAlign w:val="center"/>
          </w:tcPr>
          <w:p w14:paraId="5A03596D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国产</w:t>
            </w:r>
          </w:p>
        </w:tc>
        <w:tc>
          <w:tcPr>
            <w:tcW w:w="552" w:type="pct"/>
            <w:vAlign w:val="center"/>
          </w:tcPr>
          <w:p w14:paraId="220FE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  <w:t>0.2</w:t>
            </w:r>
          </w:p>
        </w:tc>
        <w:tc>
          <w:tcPr>
            <w:tcW w:w="527" w:type="pct"/>
            <w:vAlign w:val="center"/>
          </w:tcPr>
          <w:p w14:paraId="50AF9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</w:tr>
      <w:tr w14:paraId="227CA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712" w:type="pct"/>
            <w:vMerge w:val="continue"/>
            <w:vAlign w:val="center"/>
          </w:tcPr>
          <w:p w14:paraId="45EFFB9E">
            <w:pPr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629" w:type="pct"/>
            <w:vAlign w:val="center"/>
          </w:tcPr>
          <w:p w14:paraId="16C2366C">
            <w:pPr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腹腔镜全子宫切除设备</w:t>
            </w:r>
          </w:p>
        </w:tc>
        <w:tc>
          <w:tcPr>
            <w:tcW w:w="525" w:type="pct"/>
            <w:vAlign w:val="center"/>
          </w:tcPr>
          <w:p w14:paraId="1345138E"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25" w:type="pct"/>
            <w:vAlign w:val="center"/>
          </w:tcPr>
          <w:p w14:paraId="00CEC91C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525" w:type="pct"/>
            <w:vAlign w:val="center"/>
          </w:tcPr>
          <w:p w14:paraId="72291C4A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国产</w:t>
            </w:r>
          </w:p>
        </w:tc>
        <w:tc>
          <w:tcPr>
            <w:tcW w:w="552" w:type="pct"/>
            <w:vAlign w:val="center"/>
          </w:tcPr>
          <w:p w14:paraId="58DAF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  <w:t>18</w:t>
            </w:r>
          </w:p>
        </w:tc>
        <w:tc>
          <w:tcPr>
            <w:tcW w:w="527" w:type="pct"/>
            <w:vAlign w:val="center"/>
          </w:tcPr>
          <w:p w14:paraId="78CC4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 w14:paraId="78AF8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4472" w:type="pct"/>
            <w:gridSpan w:val="6"/>
            <w:vAlign w:val="center"/>
          </w:tcPr>
          <w:p w14:paraId="6F551836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Cs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527" w:type="pct"/>
            <w:vAlign w:val="center"/>
          </w:tcPr>
          <w:p w14:paraId="56552A3A"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Cs/>
                <w:sz w:val="24"/>
                <w:szCs w:val="24"/>
                <w:lang w:val="en-US" w:eastAsia="zh-CN"/>
              </w:rPr>
              <w:t>268.9</w:t>
            </w:r>
          </w:p>
        </w:tc>
      </w:tr>
    </w:tbl>
    <w:p w14:paraId="33D51A87">
      <w:pPr>
        <w:pStyle w:val="15"/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</w:pPr>
    </w:p>
    <w:p w14:paraId="1AE004E5">
      <w:pPr>
        <w:pStyle w:val="15"/>
        <w:numPr>
          <w:ilvl w:val="0"/>
          <w:numId w:val="1"/>
        </w:numPr>
        <w:ind w:left="0" w:leftChars="0" w:firstLine="0" w:firstLineChars="0"/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技术参数</w:t>
      </w:r>
    </w:p>
    <w:tbl>
      <w:tblPr>
        <w:tblStyle w:val="17"/>
        <w:tblpPr w:leftFromText="180" w:rightFromText="180" w:vertAnchor="text" w:horzAnchor="page" w:tblpXSpec="center" w:tblpY="327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"/>
        <w:gridCol w:w="778"/>
        <w:gridCol w:w="6022"/>
        <w:gridCol w:w="484"/>
        <w:gridCol w:w="484"/>
        <w:gridCol w:w="832"/>
      </w:tblGrid>
      <w:tr w14:paraId="146FA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FB1C6">
            <w:pPr>
              <w:pStyle w:val="15"/>
              <w:spacing w:line="360" w:lineRule="auto"/>
              <w:ind w:firstLine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20E1C">
            <w:pPr>
              <w:pStyle w:val="15"/>
              <w:spacing w:line="36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名称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75935">
            <w:pPr>
              <w:pStyle w:val="15"/>
              <w:spacing w:line="360" w:lineRule="auto"/>
              <w:ind w:firstLine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技术参数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3807F">
            <w:pPr>
              <w:pStyle w:val="15"/>
              <w:spacing w:line="360" w:lineRule="auto"/>
              <w:ind w:firstLine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数量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CBA24">
            <w:pPr>
              <w:pStyle w:val="15"/>
              <w:spacing w:line="360" w:lineRule="auto"/>
              <w:ind w:firstLine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10E3D">
            <w:pPr>
              <w:pStyle w:val="15"/>
              <w:spacing w:line="360" w:lineRule="auto"/>
              <w:ind w:firstLine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cs="宋体"/>
                <w:b/>
                <w:sz w:val="24"/>
                <w:szCs w:val="24"/>
                <w:lang w:eastAsia="zh-CN"/>
              </w:rPr>
              <w:t>预算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价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万元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）</w:t>
            </w:r>
          </w:p>
        </w:tc>
      </w:tr>
      <w:tr w14:paraId="50A96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CC69446">
            <w:pPr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7989817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电动流产负压吸引器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4834CA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1.高负压/高流量</w:t>
            </w:r>
          </w:p>
          <w:p w14:paraId="382B516D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2.电源电压:~220V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±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22V，频率: 50Hz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±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1Hz</w:t>
            </w:r>
          </w:p>
          <w:p w14:paraId="2B5D95BC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3.输入功率:180VA</w:t>
            </w:r>
          </w:p>
          <w:p w14:paraId="15A33245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4.额定电压:~220V</w:t>
            </w:r>
          </w:p>
          <w:p w14:paraId="702CA63E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5.额定频率:50Hz</w:t>
            </w:r>
          </w:p>
          <w:p w14:paraId="17F87AAC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6.最大负压值: 90kPa士10kPa</w:t>
            </w:r>
          </w:p>
          <w:p w14:paraId="72E85437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7.负压调节范围:20kPa至最大负压值</w:t>
            </w:r>
          </w:p>
          <w:p w14:paraId="5BC2D10A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8.自由空气流量: &gt;20L/min</w:t>
            </w:r>
          </w:p>
          <w:p w14:paraId="1A453583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9.噪声: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≤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65dB(A)</w:t>
            </w:r>
          </w:p>
          <w:p w14:paraId="45021B16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10.贮液瓶:  2000mL/只，2只一组(倾斜角度s 10”仍适用)或2500mL/只，2只一组(倾斜角度≤10” 仍适用)</w:t>
            </w:r>
          </w:p>
          <w:p w14:paraId="36826464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11.熔丝管: F2AL250V，Θ5x20</w:t>
            </w:r>
          </w:p>
          <w:p w14:paraId="70389DE7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12.重量:</w:t>
            </w:r>
          </w:p>
          <w:p w14:paraId="29947947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贮液瓶</w:t>
            </w:r>
            <w:r>
              <w:rPr>
                <w:rFonts w:hint="eastAsia" w:cs="宋体"/>
                <w:sz w:val="24"/>
                <w:szCs w:val="24"/>
                <w:highlight w:val="none"/>
                <w:lang w:eastAsia="zh-CN"/>
              </w:rPr>
              <w:t>满时：≤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12kg</w:t>
            </w:r>
          </w:p>
          <w:p w14:paraId="128B7235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贮液瓶</w:t>
            </w:r>
            <w:r>
              <w:rPr>
                <w:rFonts w:hint="eastAsia" w:cs="宋体"/>
                <w:sz w:val="24"/>
                <w:szCs w:val="24"/>
                <w:highlight w:val="none"/>
                <w:lang w:eastAsia="zh-CN"/>
              </w:rPr>
              <w:t>空时：≤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8.5kg</w:t>
            </w:r>
          </w:p>
          <w:p w14:paraId="121876B0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13.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参考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外形尺寸: (370 x300 x490)mm</w:t>
            </w:r>
          </w:p>
          <w:p w14:paraId="0920A22D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14.使用期限: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5年(易损易耗件除外)</w:t>
            </w:r>
          </w:p>
          <w:p w14:paraId="2002CB62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15.配置清单</w:t>
            </w:r>
          </w:p>
          <w:p w14:paraId="34B23D8A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腹腔吸引管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1支</w:t>
            </w:r>
          </w:p>
          <w:p w14:paraId="709A0F35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熔丝管(F2AL250V，中5x20)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2只</w:t>
            </w:r>
          </w:p>
          <w:p w14:paraId="120E04B2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吸引管道(长度2m，中7 x 中12)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1根</w:t>
            </w:r>
          </w:p>
          <w:p w14:paraId="6FF33F25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空气过滤器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2只</w:t>
            </w:r>
          </w:p>
          <w:p w14:paraId="1C840756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电源线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1根</w:t>
            </w:r>
          </w:p>
          <w:p w14:paraId="1CD3D6B8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脚踏开关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1只</w:t>
            </w:r>
          </w:p>
          <w:p w14:paraId="4AB1727A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说明书(含保修卡、合格证)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1份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76EAF1E"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885C5A0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8969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  <w:t>0.25</w:t>
            </w:r>
          </w:p>
        </w:tc>
      </w:tr>
      <w:tr w14:paraId="7A7CD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FD8ED4E">
            <w:pPr>
              <w:jc w:val="center"/>
              <w:rPr>
                <w:rFonts w:hint="default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701B843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高清电子阴道镜设备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0782E6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一、整机要求</w:t>
            </w:r>
          </w:p>
          <w:p w14:paraId="01823BB8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.设备使用年限：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10年。</w:t>
            </w:r>
          </w:p>
          <w:p w14:paraId="14230BFC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二、具体参数</w:t>
            </w:r>
          </w:p>
          <w:p w14:paraId="56A62170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1.阴道镜镜头性能</w:t>
            </w:r>
          </w:p>
          <w:p w14:paraId="6247DAE8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1.1.镜头具有4K CMOS视频成像，输出超高清2160P信号。</w:t>
            </w:r>
          </w:p>
          <w:p w14:paraId="1E9138AF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1.2.镜头像素≥800万，成像系统水平分辨率≥1600 TVL。</w:t>
            </w:r>
          </w:p>
          <w:p w14:paraId="37A44B17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1.3.放大倍数支持：1-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70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倍。</w:t>
            </w:r>
          </w:p>
          <w:p w14:paraId="5037EFC0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1.4.工作距离：170mm-400mm（3X）。</w:t>
            </w:r>
          </w:p>
          <w:p w14:paraId="73BE815E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1.5.视场范围：≥Ø120mm(3X)，≥Ø15mm(18X)。</w:t>
            </w:r>
          </w:p>
          <w:p w14:paraId="07BD6B5D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1.6.景深：≥200mm(3X)，≥100mm(18X)。</w:t>
            </w:r>
          </w:p>
          <w:p w14:paraId="5504322D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1.7.空间分辨率≥18 lp/mm；图像几何失真度≤1%。</w:t>
            </w:r>
          </w:p>
          <w:p w14:paraId="2B5F7CE0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1.8.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配置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亮度可调的高显色性贴片LED光源，与镜头集成一体，工作距离20cm处光源照度≥35000Lx，工作距离30cm处光源照度≥20000Lx，工作距离为20cm处光源中心温升≤1℃。</w:t>
            </w:r>
          </w:p>
          <w:p w14:paraId="2332B0B6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1.9.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须采用九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按键扇形布局，可通过镜头按键操作实现：对图像观察的视野变换（放大/缩小）、手动焦距调节(F+/F-）、白光变色温成像（三级）、电子滤镜成像（三级）、计时显示、自动图像采集、图像冻结、白平衡调节、控制进入软件界面及图像对比等功能，并支持镜头扣手按键控制图像采集。</w:t>
            </w:r>
          </w:p>
          <w:p w14:paraId="0AF9542F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1.10.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要求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可通过镜头按键控制进入病人信息、观察检查、检查分析、打印报告、编辑报告等界面，可轮流切换操作界面；能按质控要求时序显示图像对比。</w:t>
            </w:r>
          </w:p>
          <w:p w14:paraId="7FA71B5C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1.11.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要求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具有五合一方向按键，按键集放大/缩小图像、手动焦距调节、放大倍数长显、开启/关闭测距功能、选中病人信息等多种功能于一体。</w:t>
            </w:r>
          </w:p>
          <w:p w14:paraId="0CA01626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1.12.镜头扣手按键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须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具有采集图像/定位宫颈口/图像按时序对比等功能，用户可自定义设置。</w:t>
            </w:r>
          </w:p>
          <w:p w14:paraId="0D2E9A58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1.13.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要求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具备激光测距功能，能够一键测量镜头到目标物的距离，智能提醒调整方向，快速定位工作距离；测量精度±1mm，其安全符合 GB7247.1-2012 的标准要求。</w:t>
            </w:r>
          </w:p>
          <w:p w14:paraId="7931E249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1.14.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要求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设备集成双HDMI高清视频输出接口，可直接拓展显示镜头原始图像，方便临床搭建示教中心，同步显示阴道镜检查情况。</w:t>
            </w:r>
          </w:p>
          <w:p w14:paraId="34137510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1.15.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要求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采用全金属模具结构可升降直立式支架，确保操作调节的稳定性和可靠性。</w:t>
            </w:r>
          </w:p>
          <w:p w14:paraId="22E89E92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2.阴道镜工作站性能参数</w:t>
            </w:r>
          </w:p>
          <w:p w14:paraId="3E2F2E43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2.1.配置≥23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寸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医用显示器，系统分辨率：≥3800*2160。</w:t>
            </w:r>
          </w:p>
          <w:p w14:paraId="5305E26F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2.2.台车配置有集成实用储物篮，可供临床放置检查试剂和手术操作器械；配置有可旋转的键盘托盘和无线键盘鼠标。</w:t>
            </w:r>
          </w:p>
          <w:p w14:paraId="416509D8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须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提供IFCPC2011/ASCCP 2017阴道镜专业术语以及临床参考图谱，具有国际认可的RCI评估和Swede评估。</w:t>
            </w:r>
          </w:p>
          <w:p w14:paraId="79A934E1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须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提供阴道镜智能诊断评估方法，具有阴道镜操作提醒及自动采图功能，量化检查流程，提供基于三种不同溶液实验结果关联“特征”的智能评估和报告系统，根据HPV/TCT 阴道镜图像特征进行自动关联，智能提示病变级别和活检点位置，自动给出处理建议。</w:t>
            </w:r>
          </w:p>
          <w:p w14:paraId="2BB4AFC7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2.5.要求可接入医院信息系统。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A6CAF33"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E109FD7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6C9F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  <w:t>27</w:t>
            </w:r>
          </w:p>
        </w:tc>
      </w:tr>
      <w:tr w14:paraId="31FC2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EF1CB64">
            <w:pPr>
              <w:jc w:val="center"/>
              <w:rPr>
                <w:rFonts w:hint="default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191299F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宫颈手术治疗系统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658DC8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一、主要功能：</w:t>
            </w:r>
          </w:p>
          <w:p w14:paraId="16635E25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1．具备三重吸收和过滤技术。</w:t>
            </w:r>
          </w:p>
          <w:p w14:paraId="219A9C6B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2．</w:t>
            </w:r>
            <w:r>
              <w:rPr>
                <w:rFonts w:hint="eastAsia" w:cs="宋体"/>
                <w:sz w:val="24"/>
                <w:szCs w:val="24"/>
                <w:highlight w:val="none"/>
                <w:lang w:val="en-US" w:eastAsia="zh-CN"/>
              </w:rPr>
              <w:t>要求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可过滤0.2微米以上的微尘及细菌和病毒。</w:t>
            </w:r>
          </w:p>
          <w:p w14:paraId="3B6C2C6F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3．吸收和过滤所用耗材，成型好，易于更换。</w:t>
            </w:r>
          </w:p>
          <w:p w14:paraId="2C691533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二、触摸屏控制吸烟器技术参数</w:t>
            </w:r>
          </w:p>
          <w:p w14:paraId="3E263BE7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1、吸烟启动方式：</w:t>
            </w:r>
            <w:r>
              <w:rPr>
                <w:rFonts w:hint="eastAsia" w:cs="宋体"/>
                <w:sz w:val="24"/>
                <w:szCs w:val="24"/>
                <w:highlight w:val="none"/>
                <w:lang w:val="en-US" w:eastAsia="zh-CN"/>
              </w:rPr>
              <w:t>要求具备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手控、脚动、自控</w:t>
            </w:r>
            <w:r>
              <w:rPr>
                <w:rFonts w:hint="eastAsia" w:cs="宋体"/>
                <w:sz w:val="24"/>
                <w:szCs w:val="24"/>
                <w:highlight w:val="none"/>
                <w:lang w:eastAsia="zh-CN"/>
              </w:rPr>
              <w:t>。</w:t>
            </w:r>
          </w:p>
          <w:p w14:paraId="4EA6CB66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2、吸力调节</w:t>
            </w:r>
            <w:r>
              <w:rPr>
                <w:rFonts w:hint="eastAsia" w:cs="宋体"/>
                <w:sz w:val="24"/>
                <w:szCs w:val="24"/>
                <w:highlight w:val="none"/>
                <w:lang w:val="en-US" w:eastAsia="zh-CN"/>
              </w:rPr>
              <w:t>要求可在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10%-100%</w:t>
            </w:r>
            <w:r>
              <w:rPr>
                <w:rFonts w:hint="eastAsia" w:cs="宋体"/>
                <w:sz w:val="24"/>
                <w:szCs w:val="24"/>
                <w:highlight w:val="none"/>
                <w:lang w:val="en-US" w:eastAsia="zh-CN"/>
              </w:rPr>
              <w:t>之间调节</w:t>
            </w:r>
          </w:p>
          <w:p w14:paraId="63EF7092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3、延时时间0-60S</w:t>
            </w:r>
          </w:p>
          <w:p w14:paraId="03867707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4、最大流量：≥120L/min</w:t>
            </w:r>
          </w:p>
          <w:p w14:paraId="46BABD2E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5、</w:t>
            </w:r>
            <w:r>
              <w:rPr>
                <w:rFonts w:hint="eastAsia" w:cs="宋体"/>
                <w:sz w:val="24"/>
                <w:szCs w:val="24"/>
                <w:highlight w:val="none"/>
                <w:lang w:val="en-US" w:eastAsia="zh-CN"/>
              </w:rPr>
              <w:t>要求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外置细菌过滤器和内置H</w:t>
            </w:r>
            <w:r>
              <w:rPr>
                <w:rFonts w:hint="eastAsia" w:cs="宋体"/>
                <w:sz w:val="24"/>
                <w:szCs w:val="24"/>
                <w:highlight w:val="none"/>
                <w:lang w:val="en-US" w:eastAsia="zh-CN"/>
              </w:rPr>
              <w:t>E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PA过滤和活性炭过滤</w:t>
            </w:r>
          </w:p>
          <w:p w14:paraId="17BA3146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6、</w:t>
            </w:r>
            <w:r>
              <w:rPr>
                <w:rFonts w:hint="eastAsia" w:cs="宋体"/>
                <w:sz w:val="24"/>
                <w:szCs w:val="24"/>
                <w:highlight w:val="none"/>
                <w:lang w:val="en-US" w:eastAsia="zh-CN"/>
              </w:rPr>
              <w:t>要求设备通过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触摸屏控制、显示。</w:t>
            </w:r>
          </w:p>
          <w:p w14:paraId="4E4F4E7D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三、主要技术指标：</w:t>
            </w:r>
          </w:p>
          <w:p w14:paraId="28D0CD63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1、工作频率：240KHz~490KHz</w:t>
            </w:r>
          </w:p>
          <w:p w14:paraId="2D4EFE51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2、工作方式：间隙加载连续运行，暂载率10S/30S</w:t>
            </w:r>
          </w:p>
          <w:p w14:paraId="389D48AB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3、输出功率：</w:t>
            </w:r>
          </w:p>
          <w:p w14:paraId="0B7414AD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纯切：≥300W</w:t>
            </w:r>
          </w:p>
          <w:p w14:paraId="0DDD75CD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低压：≥300W</w:t>
            </w:r>
          </w:p>
          <w:p w14:paraId="4C2F1ABA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混切：≥200W</w:t>
            </w:r>
          </w:p>
          <w:p w14:paraId="74702853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干燥：≥120W</w:t>
            </w:r>
          </w:p>
          <w:p w14:paraId="2EC16296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电灼：≥120W</w:t>
            </w:r>
          </w:p>
          <w:p w14:paraId="4C8DF2BB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低压电灼：≥120W</w:t>
            </w:r>
          </w:p>
          <w:p w14:paraId="74AB750E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喷凝：≥120W</w:t>
            </w:r>
          </w:p>
          <w:p w14:paraId="234D22AA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精确双极：≥70W</w:t>
            </w:r>
          </w:p>
          <w:p w14:paraId="78AF62A8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标准双极：≥70W</w:t>
            </w:r>
          </w:p>
          <w:p w14:paraId="772A7B4B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宏双极：≥70W</w:t>
            </w:r>
          </w:p>
          <w:p w14:paraId="7DBE8909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4、电源单向交流220V±22V，50Hz±1Hz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FAF108D"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A4CCC98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CE66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  <w:t>15</w:t>
            </w:r>
          </w:p>
        </w:tc>
      </w:tr>
      <w:tr w14:paraId="0DE5F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E1B71E9">
            <w:pPr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96626CB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盆腔治疗仪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42FDB9">
            <w:pPr>
              <w:pStyle w:val="15"/>
              <w:numPr>
                <w:ilvl w:val="0"/>
                <w:numId w:val="0"/>
              </w:numPr>
              <w:spacing w:beforeAutospacing="0" w:line="360" w:lineRule="auto"/>
              <w:ind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脉冲频率：1000Hz±10%；</w:t>
            </w:r>
          </w:p>
          <w:p w14:paraId="2E975770">
            <w:pPr>
              <w:pStyle w:val="15"/>
              <w:numPr>
                <w:ilvl w:val="0"/>
                <w:numId w:val="0"/>
              </w:numPr>
              <w:spacing w:beforeAutospacing="0" w:line="360" w:lineRule="auto"/>
              <w:ind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脉冲宽度：0.5ms±30%；</w:t>
            </w:r>
          </w:p>
          <w:p w14:paraId="5216CBCF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3.单脉冲能量：最大输出能量不超过300mJ；</w:t>
            </w:r>
          </w:p>
          <w:p w14:paraId="2D76F3D6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4.治疗仪输出强度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要求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1-17级连续可调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；</w:t>
            </w:r>
          </w:p>
          <w:p w14:paraId="4A8FDBA3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5.治疗仪输出幅度：治疗仪最大输出幅度不大于40V；治疗仪输出的有效值不大于10V</w:t>
            </w:r>
          </w:p>
          <w:p w14:paraId="022F0E10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6.腔内探头温度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要求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可6级设置；振动速度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要求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0-2级可调设置，振动速度0-2.5mm/s；</w:t>
            </w:r>
          </w:p>
          <w:p w14:paraId="5F3BCC18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7.定时时间：5-60min步进5min，误差±1min ；启动后，倒计时显示剩余时间，定时结束后，蜂鸣器鸣叫，仪器恢复到初始设置状态。</w:t>
            </w:r>
          </w:p>
          <w:p w14:paraId="2257F6B6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8.输出电流：最大输出电流：不大于80mA；最大开路电压：&lt;100V；</w:t>
            </w:r>
          </w:p>
          <w:p w14:paraId="37FA6A02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9.输出电流稳定度：不同负载下的电流输出变化率应不大于10%</w:t>
            </w:r>
          </w:p>
          <w:p w14:paraId="402D34A4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10. 治疗仪的腹部电极和腔内探头，安装错误或虚接时仪器不能输出并有音响提示。</w:t>
            </w:r>
          </w:p>
          <w:p w14:paraId="07870B06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11.腹部电极温度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要求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当治疗仪达到稳态状态后，有效加热区域内的温度不低于37℃；</w:t>
            </w:r>
          </w:p>
          <w:p w14:paraId="4BB9773D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腹部电极的稳态温度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45℃，误差不超过±3℃；腹部电极的最高温度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不高于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60℃；</w:t>
            </w:r>
          </w:p>
          <w:p w14:paraId="753200A8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温度均匀性：有效加热区域表面温度的平均值与每个测试点之间的差值不超过±2.5℃</w:t>
            </w:r>
          </w:p>
          <w:p w14:paraId="7F6289A1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温度稳定性：治疗仪达到稳态状态后，温度波动不超过2℃</w:t>
            </w:r>
          </w:p>
          <w:p w14:paraId="4331E369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12.调制频率范围：低频调制中频电疗设备调制频率应在0—150Hz范围内，调幅度100%</w:t>
            </w:r>
          </w:p>
          <w:p w14:paraId="2504681F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13.治疗仪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须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具有两路独立的超温保护装置。当腹部电极的温度超过工作温度设定值时，第一路保护装置应动作，切断输出，保护装置动作温度不得超过工作温度设定值+3℃。若治疗仪采用恒温器控温，其控温装置动作时，可不切断输出。</w:t>
            </w:r>
          </w:p>
          <w:p w14:paraId="2F41FE0F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14.单一故障状态时（如第一路保护装置失效），造成有效加热区域内最高温度继续升高到60℃，第二路保护装置应动作，切断输出且不可自动恢复。</w:t>
            </w:r>
          </w:p>
          <w:p w14:paraId="481F4B10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15.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要求配备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液晶触摸屏，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不少于四个输出通道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E54D7EC"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5DA9BB3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6F83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  <w:t>2.6</w:t>
            </w:r>
          </w:p>
        </w:tc>
      </w:tr>
      <w:tr w14:paraId="06CE1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F7D7757">
            <w:pPr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C014387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心电监护仪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D3E235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一、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适用范围</w:t>
            </w:r>
          </w:p>
          <w:p w14:paraId="4F5061AC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.产品适用于成人、小儿、新生儿的监测</w:t>
            </w:r>
          </w:p>
          <w:p w14:paraId="0C959CB4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二、物理指标  </w:t>
            </w:r>
          </w:p>
          <w:p w14:paraId="2538C073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1.一体化多参数监护仪，彩色显示屏＞10英寸，分辨率不低于1280*800，支持同屏显示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不低于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8道波形。</w:t>
            </w:r>
          </w:p>
          <w:p w14:paraId="54DD042C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2.监护仪屏幕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要求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正面纯平设计，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物理按键。</w:t>
            </w:r>
          </w:p>
          <w:p w14:paraId="4279783D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3.电容触摸屏设计，显示屏可视角≥170 度。</w:t>
            </w:r>
          </w:p>
          <w:p w14:paraId="666B2D2E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须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具备心电、呼吸、无创血压、血氧饱和度、脉率和体温监测功能。可升级双血氧、6/12电极心电监测。支持升级心电信号进行诊断分析，诊断算法通过欧洲CSE数据库测试。</w:t>
            </w:r>
          </w:p>
          <w:p w14:paraId="06DBEBC8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5.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要求可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支持选配同品牌呼末二氧化碳（EtCO2）。</w:t>
            </w:r>
          </w:p>
          <w:p w14:paraId="34AF7DD0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6.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要求可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支持升级IBP、C.O.等高级参数</w:t>
            </w:r>
          </w:p>
          <w:p w14:paraId="49ADDB5A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7.主机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须具备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不少于2个USB口，可用于外接条码枪扫描枪、键盘、U盘储存等设备，支持选配HDMI视频输出接口。</w:t>
            </w:r>
          </w:p>
          <w:p w14:paraId="5734D1C9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55F0C7F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三、性能特点</w:t>
            </w:r>
          </w:p>
          <w:p w14:paraId="483EAF66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1.主机重量＜3.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kg。</w:t>
            </w:r>
          </w:p>
          <w:p w14:paraId="59A8410C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2.界面显示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可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根据用户选择的参数数量和波形数量调节布局。</w:t>
            </w:r>
          </w:p>
          <w:p w14:paraId="540A2533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3.显示屏亮度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要求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支持自动、手动调节。</w:t>
            </w:r>
          </w:p>
          <w:p w14:paraId="4060ABD0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须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配有锁屏键，避免在某些使用中误操作。用户通过点击进入锁屏状态。</w:t>
            </w:r>
          </w:p>
          <w:p w14:paraId="1581A3D8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5.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须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具有多导心电监护算法，同步分析至少 2 通道心电波形，能够良好抗干扰。</w:t>
            </w:r>
          </w:p>
          <w:p w14:paraId="65930CD9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6.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要求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可设置智能导联脱落功能，如果当前所选导联无法检测心电信号，监护仪自动切换相应的导联作为计算导联。</w:t>
            </w:r>
          </w:p>
          <w:p w14:paraId="65904EB4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7.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要求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支持不少于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26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种实时心律失常分析。</w:t>
            </w:r>
          </w:p>
          <w:p w14:paraId="691C9418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8.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要求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支持≥0.65Hz高通滤波。</w:t>
            </w:r>
          </w:p>
          <w:p w14:paraId="10BC050B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9.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要求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支持显示ECG信号质量指数，指示≥9个不同级别的心率信号强度。</w:t>
            </w:r>
          </w:p>
          <w:p w14:paraId="021C2439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10.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要求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支持≥2种NIBP测量算法，最快测量时间不超过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秒。</w:t>
            </w:r>
          </w:p>
          <w:p w14:paraId="336908F3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11.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要求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支持连续无创血压功能，实时无创监测病人血压，而非NIBP的连续测量模式。</w:t>
            </w:r>
          </w:p>
          <w:p w14:paraId="5C3CB875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12.RR 测量范围 0-200 rpm，精度6rpm~200rpm：±2rpm，0rpm~5rpm：不定义。</w:t>
            </w:r>
          </w:p>
          <w:p w14:paraId="37F4F8B1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13.无创血压成人测量范围：收缩压25~290mmHg，舒张压10~250 mmHg。 </w:t>
            </w:r>
          </w:p>
          <w:p w14:paraId="7A228DC3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14.无创血压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须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提供手动、自动、连续、序列四种测量模式。自动模式支持自定义设置血压测量间隔，间隔时间支持从1-460分钟内的任意整数数值。</w:t>
            </w:r>
          </w:p>
          <w:p w14:paraId="09AE8A0A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15.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要求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支持在同一肢体上同时测量血氧和血压。</w:t>
            </w:r>
          </w:p>
          <w:p w14:paraId="71C875A0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16.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要求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实时监测弱灌注指数（PI），测量范围0-20%。</w:t>
            </w:r>
          </w:p>
          <w:p w14:paraId="19755B22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17.IBP测量范围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要求为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-50 mmHg ~ +400 mmHg</w:t>
            </w:r>
          </w:p>
          <w:p w14:paraId="5FEC451B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18.血氧探头光强≥五级别显示</w:t>
            </w:r>
          </w:p>
          <w:p w14:paraId="35F1FFE0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19.在新生儿模式下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要求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支持CCHD新生儿先心病筛查</w:t>
            </w:r>
          </w:p>
          <w:p w14:paraId="1F00BAC5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20.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要求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支持心率变异性分析、ST分析、QT分析、24小时心电概览、24小时血压概览、早期预警评分等临床辅助功能</w:t>
            </w:r>
          </w:p>
          <w:p w14:paraId="546C9224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21.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监护仪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要求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设计使用年限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不低于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8年。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E33A848"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E8A20E5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0062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  <w:t>2.5</w:t>
            </w:r>
          </w:p>
        </w:tc>
      </w:tr>
      <w:tr w14:paraId="6F48B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9066D1C">
            <w:pPr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1B832E6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超声波治疗仪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9C5674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一、技术要求及参数</w:t>
            </w:r>
          </w:p>
          <w:p w14:paraId="03EADFAB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1、输出声功率</w:t>
            </w:r>
          </w:p>
          <w:p w14:paraId="0A03D326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1.1、额定输出声功率的准确性：额定输出声功率的偏差在±20%的范围内。</w:t>
            </w:r>
          </w:p>
          <w:p w14:paraId="013ABD74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1.2、输出声功率的时间稳定性：在额定电源电压，23℃±3℃水温条件下，按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投标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设备规定的运行条件，设备连续工作0.5h期间内，额定输出声功率的变化不超过±20%</w:t>
            </w:r>
          </w:p>
          <w:p w14:paraId="1A21ACE5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1.3、输出控制装置：设备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须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具备输出控制装置，能使输出声功率降低到额定输出声功率的30%</w:t>
            </w:r>
          </w:p>
          <w:p w14:paraId="581277DB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1.4、输出指示：治疗仪输出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要求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为连续波工作模式，具备输出档位显示，指示输出声功率，且各档功率指示与实际的偏差，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要求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在±20%范围内</w:t>
            </w:r>
          </w:p>
          <w:p w14:paraId="2FC757A0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2、设备具有专业的聚焦超声治疗头；</w:t>
            </w:r>
          </w:p>
          <w:p w14:paraId="013072FC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3、主机配备外阴治疗头和宫颈治疗头，便于操作；</w:t>
            </w:r>
          </w:p>
          <w:p w14:paraId="0C05EA71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4、治疗头焦平面距离：3～6mm（偏差在±15%范围内）；</w:t>
            </w:r>
          </w:p>
          <w:p w14:paraId="02AD17C6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5、声工作频率：9.50MHz～10.50MHz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。</w:t>
            </w:r>
          </w:p>
          <w:p w14:paraId="1A6775A2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6、声功率调节方式：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要求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可在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6个档位范围内调节。</w:t>
            </w:r>
          </w:p>
          <w:p w14:paraId="5CB05520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7、额定输出声功率：外阴治疗头：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12.1W±20%；宫颈治疗头：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10.6W±20%；</w:t>
            </w:r>
          </w:p>
          <w:p w14:paraId="5E67300E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8、-6dB聚焦面积：外阴治疗头：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0.06cm*0.08cm;宫颈治疗头：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0.07cm*0.07cm；</w:t>
            </w:r>
          </w:p>
          <w:p w14:paraId="6142AAA9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9、治疗头波束类型：会聚型；</w:t>
            </w:r>
          </w:p>
          <w:p w14:paraId="4A54935B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10、脉冲持续时间：0.6ms～3.3ms；脉冲重复周期：3.3ms；占空比：20%～100%；</w:t>
            </w:r>
          </w:p>
          <w:p w14:paraId="3BC5B5AB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11、定时器：定时时间：0～300s ，定时误差不超过3S或设定值的±1%的两者中的较大值。到达设定时间后设备自动终止输出并发出指示信号。定时时间连续可调，一键式调节，操作灵活。</w:t>
            </w:r>
          </w:p>
          <w:p w14:paraId="4952A246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12、噪声≤65dB（A）；</w:t>
            </w:r>
          </w:p>
          <w:p w14:paraId="6FC1554D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13、输入功率：≤150 VA；</w:t>
            </w:r>
          </w:p>
          <w:p w14:paraId="25D1ADE6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14、调制波形：方波；</w:t>
            </w:r>
          </w:p>
          <w:p w14:paraId="6977F0D1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15、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须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具备介质水冷却系统，全自动控制，自动排除气阻；</w:t>
            </w:r>
          </w:p>
          <w:p w14:paraId="59DFFAAE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16、参数设置：可视人机操作交互界面，治疗过程模拟图像显示技术：具有输出设置、剂量设置、时间设置功能，治疗过程中显示本次时间、累计时间、累计剂量、治疗部位、治疗剩余时间等治疗参数实时显示，治疗过程声音提示；</w:t>
            </w:r>
          </w:p>
          <w:p w14:paraId="7D66F674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17、自动保存：参数自动保存功能：自动记忆治疗参数，声功率档位可自动保存上次关机前的状态，待下次开机时自动恢复到上一次的声功率档位状态。自动时间保护，治疗时间一旦超过设定时间，治疗仪自动停止治疗，自动显示记录治疗剂量，自动记录总治疗时间。能量输出多重保护功能，自动累计病人治疗参数；</w:t>
            </w:r>
          </w:p>
          <w:p w14:paraId="14E6E8CC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18、专业设计一次性治疗头套，避免患者交叉感染；</w:t>
            </w:r>
          </w:p>
          <w:p w14:paraId="7852244D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19、治疗头侧壁不需要的超声辐射：治疗枪侧壁手持部位上，不需要的超声辐射的空间峰值时间平均声强&lt;100 mW/cm2。</w:t>
            </w:r>
          </w:p>
          <w:p w14:paraId="259EA32A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20、治疗头超温控制：治疗头辐射表面的温度≤41℃。</w:t>
            </w:r>
          </w:p>
          <w:p w14:paraId="4B2D6470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21、设备具有水循环检测装置。</w:t>
            </w:r>
          </w:p>
          <w:p w14:paraId="053BBB4C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二、使用环境</w:t>
            </w:r>
          </w:p>
          <w:p w14:paraId="5D1BF230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1、环境温度：10℃～40℃</w:t>
            </w:r>
          </w:p>
          <w:p w14:paraId="7D3DDB65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2、环境相对湿度：30%～75%</w:t>
            </w:r>
          </w:p>
          <w:p w14:paraId="7C8A2291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3、介质水：蒸馏水、纯净水</w:t>
            </w:r>
          </w:p>
          <w:p w14:paraId="1765DAAF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4、介质水温：10℃～35℃</w:t>
            </w:r>
          </w:p>
          <w:p w14:paraId="64A4E147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5、电源输入电压：a.c 220 V±10％</w:t>
            </w:r>
          </w:p>
          <w:p w14:paraId="4ACE7E01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6、电源电压频率：50Hz±1Hz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4728B36"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7998EEB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6AF7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  <w:t>25</w:t>
            </w:r>
          </w:p>
        </w:tc>
      </w:tr>
      <w:tr w14:paraId="25A43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42DDA34">
            <w:pPr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D8FAAC1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全数字超声宫腔监测诊疗系统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4C249E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1.结构型式：推车式。</w:t>
            </w:r>
          </w:p>
          <w:p w14:paraId="03EE4845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2.用途：适用于超声实时监控下施行人工流产、取放宫内节育器妇产科手术。</w:t>
            </w:r>
          </w:p>
          <w:p w14:paraId="643803A3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3.扩阴器特点：</w:t>
            </w:r>
          </w:p>
          <w:p w14:paraId="33147B8C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3.1要求在经阴道妇科手术术中引导时仅需使用下页固定专用扩阴器。</w:t>
            </w:r>
          </w:p>
          <w:p w14:paraId="511F3A9A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3.2人流探头显示角度≥150度，可以大范围观测子宫内孕囊位置。</w:t>
            </w:r>
          </w:p>
          <w:p w14:paraId="549AAB49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4.主要规格</w:t>
            </w:r>
          </w:p>
          <w:p w14:paraId="2F6D9C93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4.1系统概述</w:t>
            </w:r>
          </w:p>
          <w:p w14:paraId="49B98FD3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4.1.1主机操作系统：Windows操作系统。</w:t>
            </w:r>
          </w:p>
          <w:p w14:paraId="6F3BFB72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4.1.2显示器≥21.5英寸高清晰度彩色液晶显示器，逐行扫描，无闪烁、可旋转。</w:t>
            </w:r>
          </w:p>
          <w:p w14:paraId="2547BCDA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4.2探头（超宽带变频，彩色、二维均可变频）：</w:t>
            </w:r>
          </w:p>
          <w:p w14:paraId="52F81120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4.2.1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宽频凸阵妇科术中探头：4.5-9.0MHz，四段变频，扫查角度：≥150°。</w:t>
            </w:r>
          </w:p>
          <w:p w14:paraId="4DF36CEF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4.2.2凸阵探头：2.5-5.0MHz，六段变频。</w:t>
            </w:r>
          </w:p>
          <w:p w14:paraId="0236BC00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4.2.3动态范围：20-280dB ，14 级可视可调。</w:t>
            </w:r>
          </w:p>
          <w:p w14:paraId="4F229C70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4.3最大焦点数：≥6个焦点，可全程移动。</w:t>
            </w:r>
          </w:p>
          <w:p w14:paraId="1A12402E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4.4要求具备彩色偏转</w:t>
            </w:r>
          </w:p>
          <w:p w14:paraId="2E359348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4.5彩色多普勒频率≥4段变频，可视可调。</w:t>
            </w:r>
          </w:p>
          <w:p w14:paraId="65F61424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4.6采样容积角度校正：-80°～80°可调。</w:t>
            </w:r>
          </w:p>
          <w:p w14:paraId="13DFF935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4.7频谱包络功能须包含：实时自动频谱包络、手动频谱包络等多种模式可选，系统自动分析显示：PSV、EDV、RI、PI、S/D、ACC、HR 等各种数据。</w:t>
            </w:r>
          </w:p>
          <w:p w14:paraId="3303507A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4.8要求具备测量及分析功能</w:t>
            </w:r>
          </w:p>
          <w:p w14:paraId="13B06910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4.9图文管理系统：要求配置同品牌工作站软件一套</w:t>
            </w:r>
          </w:p>
          <w:p w14:paraId="6C5B7171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4.10图片保存格式：BMP、 DICOM 、JPEG、DEFAUIT，要求可支持静态图像后处理、测量。</w:t>
            </w:r>
          </w:p>
          <w:p w14:paraId="7F37C94F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4.11主机内置≥128G 固态硬盘。</w:t>
            </w:r>
          </w:p>
          <w:p w14:paraId="5462D409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4.12报告类型≥15种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322788C"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3795BA3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949A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  <w:t>16.5</w:t>
            </w:r>
          </w:p>
        </w:tc>
      </w:tr>
      <w:tr w14:paraId="3D9EF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DBA1AD6">
            <w:pPr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A80D912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宫腔镜系统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F84409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一、技术参数需求</w:t>
            </w:r>
          </w:p>
          <w:p w14:paraId="43820F70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1医用内窥镜摄像系统</w:t>
            </w:r>
          </w:p>
          <w:p w14:paraId="298CBD27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1.1扫描系统：逐行扫描，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要求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支持全高清16:9比例</w:t>
            </w:r>
          </w:p>
          <w:p w14:paraId="075D37A8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1.2图像传感器：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须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配备≥1/2.8寸高感度传感器，传感器数量≥3个</w:t>
            </w:r>
          </w:p>
          <w:p w14:paraId="47171ED8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1.3图像解析度：水平值≥1100线，逐行扫描</w:t>
            </w:r>
          </w:p>
          <w:p w14:paraId="57D07098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1.4摄像头：具备≥4个遥控按键，可以通过手柄调节主机参数</w:t>
            </w:r>
          </w:p>
          <w:p w14:paraId="6F525485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1.5分辨率：≥1920*1080，fps≥60帧</w:t>
            </w:r>
          </w:p>
          <w:p w14:paraId="2AA24E6F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1.6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要求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可通过U盘进行手术实时录像，录制的视频≥1080P</w:t>
            </w:r>
          </w:p>
          <w:p w14:paraId="277B3C14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1.7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要求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可对摄像参数如亮度、饱和度、增益、背光值等进行调节</w:t>
            </w:r>
          </w:p>
          <w:p w14:paraId="4656EF29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1.8手术模式：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须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配备≥7寸触摸屏，预设多种内镜手术模式，可一键式切换内镜模式</w:t>
            </w:r>
          </w:p>
          <w:p w14:paraId="55C3763D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1.9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须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具备高清防水光学适配器：支持F16mm、F18mm、F20mm、F22mm、F24mm、F25mm、F28mm、F32mm、F35mm</w:t>
            </w:r>
          </w:p>
          <w:p w14:paraId="0BC14B53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1.10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须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具备图像冻结功能</w:t>
            </w:r>
          </w:p>
          <w:p w14:paraId="23AA3541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1.11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要求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支持白平衡自动控制和手动控制</w:t>
            </w:r>
          </w:p>
          <w:p w14:paraId="4CC1D8F0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1.12输出接口至少包括：HD-SDI、CVBS、DVI、HDMI、USB、RJ45</w:t>
            </w:r>
          </w:p>
          <w:p w14:paraId="3BC8F312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1.13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要求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可浸泡消毒，防护等级≥IPX7</w:t>
            </w:r>
          </w:p>
          <w:p w14:paraId="1C7AE0D2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2医用内窥镜冷光源</w:t>
            </w:r>
          </w:p>
          <w:p w14:paraId="0BCF7596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2.1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须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配备触控显示屏</w:t>
            </w:r>
          </w:p>
          <w:p w14:paraId="1B92ED50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2.2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须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具备≥100W LED灯，色温支持6000K，亮度可调</w:t>
            </w:r>
          </w:p>
          <w:p w14:paraId="6517411F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2.3照度：≥1400,000LX</w:t>
            </w:r>
          </w:p>
          <w:p w14:paraId="7FB6598E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2.4显色指数：≥90</w:t>
            </w:r>
          </w:p>
          <w:p w14:paraId="351D90E2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2.5光谱范围：400-700nm</w:t>
            </w:r>
          </w:p>
          <w:p w14:paraId="3E63EA50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2.6噪声：≤56dB</w:t>
            </w:r>
          </w:p>
          <w:p w14:paraId="48C42C2F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2.7最低照度：0.5Lux/F2.0</w:t>
            </w:r>
          </w:p>
          <w:p w14:paraId="6A8C6A9D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2.8灯泡寿命：≥30000小时</w:t>
            </w:r>
          </w:p>
          <w:p w14:paraId="0B9958C8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3导光束</w:t>
            </w:r>
          </w:p>
          <w:p w14:paraId="4C18D637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3.1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要求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可耐高温高压灭菌，工作长度≥2500mm</w:t>
            </w:r>
          </w:p>
          <w:p w14:paraId="53912C8E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4膨宫泵</w:t>
            </w:r>
          </w:p>
          <w:p w14:paraId="6B008932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4.1压力设定范围：15～400mmHg（2～53.3kPa）,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要求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数字显示，连续可调</w:t>
            </w:r>
          </w:p>
          <w:p w14:paraId="764094AF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4.2流量设定范围0.1～1L/min,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要求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数字显示，连续可调</w:t>
            </w:r>
          </w:p>
          <w:p w14:paraId="0D87A8BE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4.3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要求可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实时显示设定流量、设定压力、实际压力等参数</w:t>
            </w:r>
          </w:p>
          <w:p w14:paraId="7178075A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4.4管路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要求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可高温高压和低温等离子消毒</w:t>
            </w:r>
          </w:p>
          <w:p w14:paraId="2C0456C5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4.5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须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具备记忆功能，可记忆上一次使用的参数</w:t>
            </w:r>
          </w:p>
          <w:p w14:paraId="3ECDB44E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4.6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须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具备过压减压功能，具备过压声报警功能</w:t>
            </w:r>
          </w:p>
          <w:p w14:paraId="5812CF43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5监视器</w:t>
            </w:r>
          </w:p>
          <w:p w14:paraId="489A3B57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5.1显示屏：≥27寸显示屏，支持16:9比例</w:t>
            </w:r>
          </w:p>
          <w:p w14:paraId="7E80B7DF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5.2分辨率：≥1920*1200</w:t>
            </w:r>
          </w:p>
          <w:p w14:paraId="5D582F3A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5.3色彩范围：≥RGB/12bit</w:t>
            </w:r>
          </w:p>
          <w:p w14:paraId="1FEB4957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5.4响应时间：≤14ms</w:t>
            </w:r>
          </w:p>
          <w:p w14:paraId="4D6CF2F1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5.5最大亮度：≥600cd/m2</w:t>
            </w:r>
          </w:p>
          <w:p w14:paraId="7DB16E5D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5.6视角：≥178°</w:t>
            </w:r>
          </w:p>
          <w:p w14:paraId="5ADB5506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5.7输入接口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须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支持：DVI-I，VGA，CVBS，S-VIDEO，YpbPr，RGBS，SDI，DC24V</w:t>
            </w:r>
          </w:p>
          <w:p w14:paraId="4D1AB9A3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5.8输出接口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须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支持：DVI-I，CVBS，S-VIDEO，YpbPr，RGBS，SDI</w:t>
            </w:r>
          </w:p>
          <w:p w14:paraId="667CE422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须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配备多功能台车</w:t>
            </w:r>
          </w:p>
          <w:p w14:paraId="6912C4C7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冷刀系统</w:t>
            </w:r>
          </w:p>
          <w:p w14:paraId="19BB1983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.1冷刀宫腔镜</w:t>
            </w:r>
          </w:p>
          <w:p w14:paraId="657A72F4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7.1.1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、工作长度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208mm±3%</w:t>
            </w:r>
          </w:p>
          <w:p w14:paraId="3313D9FE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7.1.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2、视向角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12°±5%</w:t>
            </w:r>
          </w:p>
          <w:p w14:paraId="792FA363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7.1.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3、视场角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95°±15%</w:t>
            </w:r>
          </w:p>
          <w:p w14:paraId="0BCEF54F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7.1.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4、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要求采用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蓝宝石镜面。</w:t>
            </w:r>
          </w:p>
          <w:p w14:paraId="12436277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7.1.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5、有效景深范围3~100mm</w:t>
            </w:r>
          </w:p>
          <w:p w14:paraId="0DE01FDF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7.1.6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、最大插入部外径≤8.0mm</w:t>
            </w:r>
          </w:p>
          <w:p w14:paraId="54A3EAA6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7.1.7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、器械通道孔径≥3.0mm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。</w:t>
            </w:r>
          </w:p>
          <w:p w14:paraId="0ACC3711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7.1.8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、注液通道孔径≥1.0mm，流量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须≥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130mL/min。</w:t>
            </w:r>
          </w:p>
          <w:p w14:paraId="36EC704B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7.1.9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须具备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循环灌流功能：主镜体在不带鞘套的工作场景下具有独立循环灌流功能，配合鞘套根据不同手术场景可行多种循环灌流操作。</w:t>
            </w:r>
          </w:p>
          <w:p w14:paraId="00FE95E5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7.1.10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、鞘套：工作长度≥185mm，器械孔道内径≥8.0mm，头端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须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具有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7排侧孔，可360°旋转出水阀体。配合鞘套使用的闭孔器：工作长度≥220mm，最大插入部宽度≥8.2mm。</w:t>
            </w:r>
          </w:p>
          <w:p w14:paraId="210E752E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7.1.11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、镜体与鞘套密封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性要求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渗水性试验1分钟渗水≤5滴。</w:t>
            </w:r>
          </w:p>
          <w:p w14:paraId="32CA6914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7.1.12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、消毒灭菌：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须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满足高温高压或过氧化氢低温等离子灭菌方式 </w:t>
            </w:r>
          </w:p>
          <w:p w14:paraId="7060301E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三、配套器械基本信息</w:t>
            </w:r>
          </w:p>
          <w:p w14:paraId="0FDDBB4A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1、工作长度≥360mm。</w:t>
            </w:r>
          </w:p>
          <w:p w14:paraId="1912DE59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2、工作外径≥4.0mm，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须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符合手术操作需要的柔韧性强度。</w:t>
            </w:r>
          </w:p>
          <w:p w14:paraId="630BB7F8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3、手柄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要求可360°旋转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，最小化三拆卸（手柄、钳杆、钳芯）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须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符合内窥镜清洗消毒灭菌要求。</w:t>
            </w:r>
          </w:p>
          <w:p w14:paraId="47C89411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4、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要求以下器械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可配合宫腔镜器械通道使用：包括剪刀、活检钳、异物钳，电钩、电棒、及电铲，能满足各类术式的宫腔镜手术操作。</w:t>
            </w:r>
          </w:p>
          <w:p w14:paraId="0D131993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等离子射频手术系统</w:t>
            </w:r>
          </w:p>
          <w:p w14:paraId="6F52FE2A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.1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须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具备内镜下消融切割、止血等功能</w:t>
            </w:r>
          </w:p>
          <w:p w14:paraId="6ED4C359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.2电极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要求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可通过内镜钳道进行内镜下手术。</w:t>
            </w:r>
          </w:p>
          <w:p w14:paraId="1B8FAAA8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.3切割消融时间≤100ms，可调，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要求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设置时间到后自动切断输出。</w:t>
            </w:r>
          </w:p>
          <w:p w14:paraId="5A87FAC8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.4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须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具备低频脉冲等离子模式，支持生理盐水下使用，热渗透≤100μm。</w:t>
            </w:r>
          </w:p>
          <w:p w14:paraId="49463867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.5主机输出功率0-400W，多级可调。</w:t>
            </w:r>
          </w:p>
          <w:p w14:paraId="724702FC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.6主机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须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具备显示面板，可显示切割消融、凝固止血、时间、报警警示等信息。</w:t>
            </w:r>
          </w:p>
          <w:p w14:paraId="4372BA9B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.7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要求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可自动交替进行切割和凝血；</w:t>
            </w:r>
          </w:p>
          <w:p w14:paraId="4FD480EE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.8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要求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可自动调整功率输出和调整切割消融或凝血的比例，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须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具有热损伤保护系统功能。</w:t>
            </w:r>
          </w:p>
          <w:p w14:paraId="5F6B843E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.9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要求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支持脚踏开关控制切割消融和凝固止血。</w:t>
            </w:r>
          </w:p>
          <w:p w14:paraId="379CA84E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.10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须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具备自动检测和识别附件及刀头故障功能。</w:t>
            </w:r>
          </w:p>
          <w:p w14:paraId="3DF41B10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.11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要求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出现瞬间超高峰值电流时自动暂停能量输出，如电极靠近或接触到金属将自动停止能量输出，电极恢复到安全距离则恢复能量输出。</w:t>
            </w:r>
          </w:p>
          <w:p w14:paraId="608307ED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.12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须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具备故障报警提示功能，输出正常提示功能。</w:t>
            </w:r>
          </w:p>
          <w:p w14:paraId="07F972C0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双极电切镜</w:t>
            </w:r>
          </w:p>
          <w:p w14:paraId="5381CC7E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.1等离子射频手术系统主机和双极电切镜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须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为同一厂家生产，具有内镜下消融切割和止血功能；</w:t>
            </w:r>
          </w:p>
          <w:p w14:paraId="3F17A3E6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.2镜体整体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须采用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不锈钢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制造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；</w:t>
            </w:r>
          </w:p>
          <w:p w14:paraId="68FD6056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.3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须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带有方向标镜头；</w:t>
            </w:r>
          </w:p>
          <w:p w14:paraId="385EF1BE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.4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须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采用耐高温高强度材质；</w:t>
            </w:r>
          </w:p>
          <w:p w14:paraId="24BBA135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.5外鞘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须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具备外鞘出水孔</w:t>
            </w:r>
          </w:p>
          <w:p w14:paraId="2EFFDDC0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.6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要求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外鞘保持静止时操作器、内窥镜、内鞘和手术电极可360°旋转，可持续灌流；</w:t>
            </w:r>
          </w:p>
          <w:p w14:paraId="2EDAC4F9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.7内窥镜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要求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可低温等离子消毒；</w:t>
            </w:r>
          </w:p>
          <w:p w14:paraId="231040F3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.8最大插入部外径：≤Ø9.0mm，工作长度：≥180mm</w:t>
            </w:r>
          </w:p>
          <w:p w14:paraId="771FEDE3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.9镜体外径：≤Ø4mm，视场角：≥60度，视向角：支持30/12度</w:t>
            </w:r>
          </w:p>
          <w:p w14:paraId="4A81A89F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.10内窥镜观察景深范围3mm～50mm</w:t>
            </w:r>
          </w:p>
          <w:p w14:paraId="12E7C5EC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.11放大倍率：≥1.5X。</w:t>
            </w:r>
          </w:p>
          <w:p w14:paraId="05063100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二、配置需求</w:t>
            </w:r>
          </w:p>
          <w:p w14:paraId="184321FD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1医用内窥镜摄像系统1套</w:t>
            </w:r>
          </w:p>
          <w:p w14:paraId="55CA9009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2医用内窥镜冷光源主机1套</w:t>
            </w:r>
          </w:p>
          <w:p w14:paraId="0E30F006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3膨宫泵1套</w:t>
            </w:r>
          </w:p>
          <w:p w14:paraId="7CC07396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4医用监视器1台</w:t>
            </w:r>
          </w:p>
          <w:p w14:paraId="4375A3FA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5图文工作站1台</w:t>
            </w:r>
          </w:p>
          <w:p w14:paraId="3FA8D0B9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6医用台车1台</w:t>
            </w:r>
          </w:p>
          <w:p w14:paraId="54B2E466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9等离子射频手术系统1套</w:t>
            </w:r>
          </w:p>
          <w:p w14:paraId="2EF2EBCE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10电切内窥镜2套</w:t>
            </w:r>
          </w:p>
          <w:p w14:paraId="3C712D6D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11手术电极6套</w:t>
            </w:r>
          </w:p>
          <w:p w14:paraId="28352AB5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12冷刀系统宫腔镜（含配套手术器械及消毒盒）1套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B16065C"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66080D7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4C75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  <w:t>58</w:t>
            </w:r>
          </w:p>
        </w:tc>
      </w:tr>
      <w:tr w14:paraId="7A20D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51599BD">
            <w:pPr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3D87D5D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宫腔镜检查镜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D75570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一、技术参数需求</w:t>
            </w:r>
          </w:p>
          <w:p w14:paraId="41F92704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1、工作长度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208mm±3%</w:t>
            </w:r>
          </w:p>
          <w:p w14:paraId="0CF4CE25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2、视向角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12°±5%</w:t>
            </w:r>
          </w:p>
          <w:p w14:paraId="11F098E6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3、视场角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95°±15%</w:t>
            </w:r>
          </w:p>
          <w:p w14:paraId="6DB09060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、有效景深范围3~100mm</w:t>
            </w:r>
          </w:p>
          <w:p w14:paraId="38F129A6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、最大插入部外径≤8.0mm，插入部整体平滑设计，</w:t>
            </w:r>
          </w:p>
          <w:p w14:paraId="119FAC70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、器械通道孔径≥3.0mm。</w:t>
            </w:r>
          </w:p>
          <w:p w14:paraId="2C1CF9EA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、注液通道孔径≥1.0mm，流量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须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不小于130mL/min。</w:t>
            </w:r>
          </w:p>
          <w:p w14:paraId="105BFD5A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须具备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循环灌流功能：主镜体在不带鞘套的工作场景下具有独立循环灌流功能，配合鞘套根据不同手术场景可行多种循环灌流操作。</w:t>
            </w:r>
          </w:p>
          <w:p w14:paraId="1C1751C7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12、鞘套：工作长度≥185mm，器械孔道内径≥8.0mm，头端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须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具有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7排侧孔，可360°旋转出水阀体。配合鞘套使用的闭孔器：工作长度≥220mm，最大插入部宽度≥8.2mm。</w:t>
            </w:r>
          </w:p>
          <w:p w14:paraId="18ADAF29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13、镜体与鞘套密封性要求渗水性试验1分钟渗水≤5滴。。</w:t>
            </w:r>
          </w:p>
          <w:p w14:paraId="5472E4D6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14、消毒灭菌：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须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满足高温高压或过氧化氢低温等离子灭菌方式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。</w:t>
            </w:r>
          </w:p>
          <w:p w14:paraId="2711E2AF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三、配套器械基本信息</w:t>
            </w:r>
          </w:p>
          <w:p w14:paraId="710A8831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1、工作长度≥360mm。</w:t>
            </w:r>
          </w:p>
          <w:p w14:paraId="09026D2A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2、工作外径≥4.0mm。</w:t>
            </w:r>
          </w:p>
          <w:p w14:paraId="3253F94E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3、360°可旋转手柄，最小化三拆卸（手柄、钳杆、钳芯）符合内窥镜清洗消毒灭菌要求。</w:t>
            </w:r>
          </w:p>
          <w:p w14:paraId="565517CA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4、可配合宫腔镜器械通道使用的器械：包括剪刀、活检钳、异物钳，电钩、电棒、及电铲，能满足各类术式的宫腔镜手术操作。</w:t>
            </w:r>
          </w:p>
          <w:p w14:paraId="120DF45A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消毒灭菌：</w:t>
            </w:r>
          </w:p>
          <w:p w14:paraId="200B0FEA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a)手术器械采用高温高压消毒:可134℃，压力0.2MPa灭菌时间4-6min。</w:t>
            </w:r>
          </w:p>
          <w:p w14:paraId="50539631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b)手术器械采用过氧化氢低温等离子灭菌方式：灭菌室内温度50-60℃，过氧化氢加入3次（设备默认每次加入量3.0-3.5ml），过氧化氢浓度55-62%，灭菌时间70min。</w:t>
            </w:r>
          </w:p>
          <w:p w14:paraId="3497C179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tbl>
            <w:tblPr>
              <w:tblStyle w:val="16"/>
              <w:tblpPr w:leftFromText="180" w:rightFromText="180" w:vertAnchor="text" w:horzAnchor="page" w:tblpX="1" w:tblpY="1192"/>
              <w:tblOverlap w:val="never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98"/>
              <w:gridCol w:w="698"/>
              <w:gridCol w:w="2376"/>
              <w:gridCol w:w="698"/>
              <w:gridCol w:w="698"/>
            </w:tblGrid>
            <w:tr w14:paraId="5AF223C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</w:tblPrEx>
              <w:trPr>
                <w:trHeight w:val="1540" w:hRule="atLeast"/>
              </w:trPr>
              <w:tc>
                <w:tcPr>
                  <w:tcW w:w="0" w:type="auto"/>
                  <w:gridSpan w:val="5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67D9E95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宫腔检查镜标准配置清单</w:t>
                  </w:r>
                </w:p>
              </w:tc>
            </w:tr>
            <w:tr w14:paraId="4CE2689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4BFE5CF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一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610F53FD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宫腔镜：</w:t>
                  </w:r>
                </w:p>
              </w:tc>
            </w:tr>
            <w:tr w14:paraId="5847CCE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7080695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56FFC81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编号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272299F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产品名称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58CDF18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数量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1F51F0D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单位</w:t>
                  </w:r>
                </w:p>
              </w:tc>
            </w:tr>
            <w:tr w14:paraId="4B2BE23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5A29621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等线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等线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1.1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5BA4FAB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等线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0BF408B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宫腔镜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46CA7B7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等线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等线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374DA08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支</w:t>
                  </w:r>
                </w:p>
              </w:tc>
            </w:tr>
            <w:tr w14:paraId="063C09E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622A5FF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等线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等线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1.2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02682FF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等线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01FE80D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鞘套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4E361B7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等线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等线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58D4DDA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支</w:t>
                  </w:r>
                </w:p>
              </w:tc>
            </w:tr>
            <w:tr w14:paraId="697ADBA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3BE4848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等线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等线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1.3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1CDE0B6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等线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3EA4345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闭孔器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1956D38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等线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等线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393A9F2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支</w:t>
                  </w:r>
                </w:p>
              </w:tc>
            </w:tr>
            <w:tr w14:paraId="47BBB57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62A3D5B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二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464C1705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宫腔镜手术器械：</w:t>
                  </w:r>
                </w:p>
              </w:tc>
            </w:tr>
            <w:tr w14:paraId="312821D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4FF10E1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37C20D8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编号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67852AB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产品名称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130B639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数量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51C8535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单位</w:t>
                  </w:r>
                </w:p>
              </w:tc>
            </w:tr>
            <w:tr w14:paraId="5DBEA84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17070C5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等线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等线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2.1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6469736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等线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1EDCDAE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剪刀（钩剪）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776BE7B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等线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等线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3702D91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把</w:t>
                  </w:r>
                </w:p>
              </w:tc>
            </w:tr>
            <w:tr w14:paraId="3BD8F15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4D6B03D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等线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等线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2.2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1FD25E3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等线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2D5820F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剪刀（弯剪）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3B1E27D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等线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等线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5C0A1DE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把</w:t>
                  </w:r>
                </w:p>
              </w:tc>
            </w:tr>
            <w:tr w14:paraId="457EA96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5CD8C6A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等线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等线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2.3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45DB56C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等线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70F413F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剪刀（单片动直剪）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6CF16F5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等线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等线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276FE59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把</w:t>
                  </w:r>
                </w:p>
              </w:tc>
            </w:tr>
            <w:tr w14:paraId="1CD60DA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692A80B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等线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等线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2.4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4E9045C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等线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317D75D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剪刀（双片动直剪）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08FA6E4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等线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等线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1B49A89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把</w:t>
                  </w:r>
                </w:p>
              </w:tc>
            </w:tr>
            <w:tr w14:paraId="7EC2E69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382EBBD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等线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等线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2.5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0B53BF5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等线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33D050B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异物钳（分离型）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1A75AFD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等线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等线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5AF8FBF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把</w:t>
                  </w:r>
                </w:p>
              </w:tc>
            </w:tr>
            <w:tr w14:paraId="0351B1A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70B747E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等线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等线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2.6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7F175B4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等线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5A32EB5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异物钳（重型）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45D1067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等线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等线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622FF51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把</w:t>
                  </w:r>
                </w:p>
              </w:tc>
            </w:tr>
            <w:tr w14:paraId="56BFF1D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7411259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等线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等线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2.8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1489D47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等线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25D4B55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异物钳（抓取型）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4EE6066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等线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等线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16AB5A7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把</w:t>
                  </w:r>
                </w:p>
              </w:tc>
            </w:tr>
            <w:tr w14:paraId="41EF7A9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0E05DA5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四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5DE1E4FC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标准配件</w:t>
                  </w:r>
                </w:p>
              </w:tc>
            </w:tr>
            <w:tr w14:paraId="5C4DCB5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0" w:hRule="atLeast"/>
              </w:trPr>
              <w:tc>
                <w:tcPr>
                  <w:tcW w:w="0" w:type="auto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3EED3EF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等线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等线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4.1</w:t>
                  </w:r>
                </w:p>
              </w:tc>
              <w:tc>
                <w:tcPr>
                  <w:tcW w:w="0" w:type="auto"/>
                  <w:gridSpan w:val="2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41EAE25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专用器械消毒盒（大号）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18DDC34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等线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等线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18DF82C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个</w:t>
                  </w:r>
                </w:p>
              </w:tc>
            </w:tr>
            <w:tr w14:paraId="46F0AD6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0" w:type="auto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48E633F2">
                  <w:pPr>
                    <w:jc w:val="center"/>
                    <w:rPr>
                      <w:rFonts w:hint="default" w:ascii="Times New Roman" w:hAnsi="Times New Roman" w:eastAsia="等线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0" w:type="auto"/>
                  <w:gridSpan w:val="2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445D7BBF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0" w:type="auto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6967AD35">
                  <w:pPr>
                    <w:jc w:val="center"/>
                    <w:rPr>
                      <w:rFonts w:hint="default" w:ascii="Times New Roman" w:hAnsi="Times New Roman" w:eastAsia="等线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0" w:type="auto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52B4A4B2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 w14:paraId="0DD7663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3707311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等线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等线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4.2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4FF753B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专用内窥镜消毒盒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70C5171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等线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等线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387A190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个</w:t>
                  </w:r>
                </w:p>
              </w:tc>
            </w:tr>
            <w:tr w14:paraId="7680A45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7AB50F3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等线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等线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4.3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753E6BE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密封帽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1990564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等线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等线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6989E8D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个</w:t>
                  </w:r>
                </w:p>
              </w:tc>
            </w:tr>
          </w:tbl>
          <w:p w14:paraId="36130499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DBF6192"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6D3C1C9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C168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  <w:t>38</w:t>
            </w:r>
          </w:p>
        </w:tc>
      </w:tr>
      <w:tr w14:paraId="41B23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21CCAC0">
            <w:pPr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2294C49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双极电凝钳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476560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材质：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要求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采用YY/T0294.1-2005《外科器械 金属材料第一部分：不锈钢》中要求的C号不锈钢无毒材料制造</w:t>
            </w:r>
          </w:p>
          <w:p w14:paraId="39D0E8B5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硬度：钳头HRC40~HRC45，</w:t>
            </w:r>
          </w:p>
          <w:p w14:paraId="50378185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表面粗糙度Ra值为钳头和杆部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须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不大于0.2μm，其余部位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须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不大于1.6μm</w:t>
            </w:r>
          </w:p>
          <w:p w14:paraId="27FA0A36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尺寸：D(直径)Φ5</w:t>
            </w:r>
          </w:p>
          <w:p w14:paraId="617CC3CD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L(工作长度)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330mm</w:t>
            </w:r>
          </w:p>
          <w:p w14:paraId="5B620CCA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夹持力：≥10N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FE17C7A"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30A9B68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把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4DDA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  <w:t>0.65</w:t>
            </w:r>
          </w:p>
        </w:tc>
      </w:tr>
      <w:tr w14:paraId="5AE30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433DD11">
            <w:pPr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9D660C3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单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极电凝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钩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9665F9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尺寸：D(直径)Φ5±0.2/ D(直径)Φ3±0.2；</w:t>
            </w:r>
          </w:p>
          <w:p w14:paraId="009C2F2D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L(工作长度)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330mm±3mm /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300mm±3mm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3942F4F"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D56F88F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把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E597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  <w:t>0.2</w:t>
            </w:r>
          </w:p>
        </w:tc>
      </w:tr>
      <w:tr w14:paraId="2490C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0161C73">
            <w:pPr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0A780E4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腹腔镜全子宫切除设备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75CA1F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1、电源电压：~220V  50Hz</w:t>
            </w:r>
          </w:p>
          <w:p w14:paraId="775C7D0B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参考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输入功率：50VA</w:t>
            </w:r>
          </w:p>
          <w:p w14:paraId="4475E31B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3、输出电压:8V~24V</w:t>
            </w:r>
          </w:p>
          <w:p w14:paraId="0C77C3CA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4、转速：80r/min~220r/min</w:t>
            </w:r>
          </w:p>
          <w:p w14:paraId="41AB0266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5、输出扭矩：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15N·cm</w:t>
            </w:r>
          </w:p>
          <w:p w14:paraId="6616BF70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6、运行模式：间歇加载连续运行，加载2min，间歇2min</w:t>
            </w:r>
          </w:p>
          <w:p w14:paraId="1D070A3B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7、熔断器：×2 FIAL250V F3AL250V</w:t>
            </w:r>
          </w:p>
          <w:p w14:paraId="5BCDF1AC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8、整机噪音: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≤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60db(A)</w:t>
            </w:r>
          </w:p>
          <w:p w14:paraId="240D28E2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、温度5℃~40℃。</w:t>
            </w:r>
          </w:p>
          <w:p w14:paraId="58136735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、湿度≤80%。</w:t>
            </w:r>
          </w:p>
          <w:p w14:paraId="0918347D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、大气压760hpa~1060hpa。</w:t>
            </w:r>
          </w:p>
          <w:p w14:paraId="2DFE4BF1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、腹式切除刀管（碎宫器）Φ10×330  1支</w:t>
            </w:r>
          </w:p>
          <w:p w14:paraId="719589A4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、腹式切除刀管（碎宫器）Φ15×330  1支</w:t>
            </w:r>
          </w:p>
          <w:p w14:paraId="06C99B9C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、腹式切除刀管（碎宫器）Φ18×330  1支</w:t>
            </w:r>
          </w:p>
          <w:p w14:paraId="1A1A4AFF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、阴式切除刀管（碎宫器）Φ10×330  1支</w:t>
            </w:r>
          </w:p>
          <w:p w14:paraId="7B05AD82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、阴式切除刀管（碎宫器）Φ15×330  1支</w:t>
            </w:r>
          </w:p>
          <w:p w14:paraId="05874EC2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、阴式切除刀管（碎宫器）Φ18×330  1支</w:t>
            </w:r>
          </w:p>
          <w:p w14:paraId="416EB2C1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、量棒(子宫固定器)   Φ5×500       1支</w:t>
            </w:r>
          </w:p>
          <w:p w14:paraId="70183BE7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、拨棒              Φ5×420       1支 </w:t>
            </w:r>
          </w:p>
          <w:p w14:paraId="12E2FB8A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、穿刺套管          Φ15×95       1只</w:t>
            </w:r>
          </w:p>
          <w:p w14:paraId="3A6ABF54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、穿刺套管          Φ18×95       1只</w:t>
            </w:r>
          </w:p>
          <w:p w14:paraId="4E6217B0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、扩张器            Φ10/Φ15      1支</w:t>
            </w:r>
          </w:p>
          <w:p w14:paraId="62870687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、扩张器            Φ10/Φ18      1支</w:t>
            </w:r>
          </w:p>
          <w:p w14:paraId="68B8BD23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、引导棒           Φ10×370       1支</w:t>
            </w:r>
          </w:p>
          <w:p w14:paraId="74BB3DA7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、转换器           Φ15-Φ10       1只</w:t>
            </w:r>
          </w:p>
          <w:p w14:paraId="6286840E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26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、转换器           Φ15-Φ10       1只</w:t>
            </w:r>
          </w:p>
          <w:p w14:paraId="58612F62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27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、转换器           Φ10-Φ5        1只</w:t>
            </w:r>
          </w:p>
          <w:p w14:paraId="6C4AF9F2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28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、大抓钳           Φ10×420       1把</w:t>
            </w:r>
          </w:p>
          <w:p w14:paraId="114F413A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29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、小抓钳           Φ5×420        1把</w:t>
            </w:r>
          </w:p>
          <w:p w14:paraId="7B6B7BB8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、举宫器            400            1把</w:t>
            </w:r>
          </w:p>
          <w:p w14:paraId="1019741A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31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、肌瘤钳（钻）     Φ5×420        1支</w:t>
            </w:r>
          </w:p>
          <w:p w14:paraId="2AFD577E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32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、肌瘤钳（钻）     Φ10×420       1支</w:t>
            </w:r>
          </w:p>
          <w:p w14:paraId="7946DEE4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33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、宫颈钳            250            2把</w:t>
            </w:r>
          </w:p>
          <w:p w14:paraId="7909B704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34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、控制器                           1台</w:t>
            </w:r>
          </w:p>
          <w:p w14:paraId="39DD7977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、电动马达手柄                     1只</w:t>
            </w:r>
          </w:p>
          <w:p w14:paraId="72E9503A">
            <w:pPr>
              <w:pStyle w:val="15"/>
              <w:spacing w:beforeAutospacing="0"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36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、电动马达内芯                     1只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28F3F0E"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2ED716F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52E3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  <w:t>18</w:t>
            </w:r>
          </w:p>
        </w:tc>
      </w:tr>
      <w:tr w14:paraId="6A600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9B6353">
            <w:pPr>
              <w:pStyle w:val="15"/>
              <w:spacing w:line="360" w:lineRule="auto"/>
              <w:ind w:firstLine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2C413A8">
            <w:pPr>
              <w:pStyle w:val="15"/>
              <w:spacing w:line="360" w:lineRule="auto"/>
              <w:ind w:firstLine="0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商务要求</w:t>
            </w:r>
          </w:p>
        </w:tc>
      </w:tr>
      <w:tr w14:paraId="33435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488317">
            <w:pPr>
              <w:pStyle w:val="15"/>
              <w:spacing w:line="360" w:lineRule="auto"/>
              <w:ind w:firstLine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BA08A06"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总价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8A6D66">
            <w:pPr>
              <w:pStyle w:val="15"/>
              <w:spacing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项目总价包括全部产品价格【含与本院相关信息系统（pacs，lis等）对接费用，及设备软件调试、升级、改造、运维、计量检测等费用】、无缝结合、备品备件、专用工具、包装、运输、装卸、保险、税金、货到位以及原有旧设备的拆除、安装、安装所需辅材、调试、检验、售后服务、培训、保修等，直至验收合格交付及质保期间所发生的所有费用。</w:t>
            </w:r>
          </w:p>
        </w:tc>
      </w:tr>
      <w:tr w14:paraId="14307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E8D26C">
            <w:pPr>
              <w:pStyle w:val="15"/>
              <w:spacing w:line="360" w:lineRule="auto"/>
              <w:ind w:firstLine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85BC582"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售后服务要求及保修期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4574D6">
            <w:pPr>
              <w:pStyle w:val="15"/>
              <w:spacing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1、按国家有关产品三包规定执行“三包”，质保期：整机（含配件）质保期不少于2年，质保期内故障时间顺延质保期。</w:t>
            </w:r>
          </w:p>
          <w:p w14:paraId="12412F2D">
            <w:pPr>
              <w:pStyle w:val="15"/>
              <w:spacing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2、在使用过程中若产品发生质量问题或故障，在接到采购人通知后1个小时内响应，6小时内到达故障现场处理，一般故障处理时限不超过24小时修复；重大故障处理时限不超过48小时修复，若72小时内不能修复，必须提供同档次的设备给采购人使用。 </w:t>
            </w:r>
          </w:p>
          <w:p w14:paraId="49A7EFE9">
            <w:pPr>
              <w:pStyle w:val="15"/>
              <w:spacing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3、定期免费上门维护检查设备运行情况，每年至少1次。</w:t>
            </w:r>
          </w:p>
          <w:p w14:paraId="79009B6D">
            <w:pPr>
              <w:pStyle w:val="15"/>
              <w:spacing w:line="360" w:lineRule="auto"/>
              <w:ind w:firstLine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4、按照医院要求提供相关培训。</w:t>
            </w:r>
            <w:bookmarkStart w:id="0" w:name="_GoBack"/>
            <w:bookmarkEnd w:id="0"/>
          </w:p>
        </w:tc>
      </w:tr>
    </w:tbl>
    <w:p w14:paraId="54357C12">
      <w:pPr>
        <w:pStyle w:val="15"/>
        <w:ind w:firstLine="0"/>
      </w:pPr>
    </w:p>
    <w:sectPr>
      <w:pgSz w:w="11906" w:h="16838"/>
      <w:pgMar w:top="1213" w:right="1519" w:bottom="1213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188E7"/>
    <w:multiLevelType w:val="singleLevel"/>
    <w:tmpl w:val="336188E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lM2JhMzRjM2RhMWVkMjg3ZTA5NjM1YmI2MDIxYzUifQ=="/>
  </w:docVars>
  <w:rsids>
    <w:rsidRoot w:val="4CD64AA3"/>
    <w:rsid w:val="00094E3D"/>
    <w:rsid w:val="000A41C9"/>
    <w:rsid w:val="000D67FB"/>
    <w:rsid w:val="00150EAD"/>
    <w:rsid w:val="00166C6A"/>
    <w:rsid w:val="00225AB2"/>
    <w:rsid w:val="00295E17"/>
    <w:rsid w:val="002B3FD0"/>
    <w:rsid w:val="002B6923"/>
    <w:rsid w:val="002C4083"/>
    <w:rsid w:val="002C752C"/>
    <w:rsid w:val="003024B4"/>
    <w:rsid w:val="0030259F"/>
    <w:rsid w:val="003168C0"/>
    <w:rsid w:val="00330BFA"/>
    <w:rsid w:val="00335474"/>
    <w:rsid w:val="0039222C"/>
    <w:rsid w:val="003E251D"/>
    <w:rsid w:val="003E75B0"/>
    <w:rsid w:val="00411285"/>
    <w:rsid w:val="004A3368"/>
    <w:rsid w:val="004D3905"/>
    <w:rsid w:val="00512A6F"/>
    <w:rsid w:val="005539A0"/>
    <w:rsid w:val="00554129"/>
    <w:rsid w:val="00556F4B"/>
    <w:rsid w:val="005968E4"/>
    <w:rsid w:val="005C0BBE"/>
    <w:rsid w:val="005C22C5"/>
    <w:rsid w:val="00602F55"/>
    <w:rsid w:val="00604D6E"/>
    <w:rsid w:val="006151F9"/>
    <w:rsid w:val="00646985"/>
    <w:rsid w:val="006754E0"/>
    <w:rsid w:val="00684389"/>
    <w:rsid w:val="00684819"/>
    <w:rsid w:val="006E004F"/>
    <w:rsid w:val="00721C62"/>
    <w:rsid w:val="00790BFB"/>
    <w:rsid w:val="007A7AA2"/>
    <w:rsid w:val="0081416C"/>
    <w:rsid w:val="00863AE3"/>
    <w:rsid w:val="008B146B"/>
    <w:rsid w:val="008C2B6A"/>
    <w:rsid w:val="009224FE"/>
    <w:rsid w:val="00954519"/>
    <w:rsid w:val="00976198"/>
    <w:rsid w:val="009A0CEC"/>
    <w:rsid w:val="009B32AB"/>
    <w:rsid w:val="00C43228"/>
    <w:rsid w:val="00C61033"/>
    <w:rsid w:val="00C67A93"/>
    <w:rsid w:val="00C83BC7"/>
    <w:rsid w:val="00C951DB"/>
    <w:rsid w:val="00CD3536"/>
    <w:rsid w:val="00D510CB"/>
    <w:rsid w:val="00D65F2D"/>
    <w:rsid w:val="00E24D04"/>
    <w:rsid w:val="00E77192"/>
    <w:rsid w:val="00E80810"/>
    <w:rsid w:val="00EE03C1"/>
    <w:rsid w:val="00F27441"/>
    <w:rsid w:val="00F724AD"/>
    <w:rsid w:val="00F81F13"/>
    <w:rsid w:val="00FA076C"/>
    <w:rsid w:val="00FA2C23"/>
    <w:rsid w:val="00FA632B"/>
    <w:rsid w:val="00FC1278"/>
    <w:rsid w:val="00FC206D"/>
    <w:rsid w:val="010448E5"/>
    <w:rsid w:val="012D66CB"/>
    <w:rsid w:val="012F3749"/>
    <w:rsid w:val="01415CD2"/>
    <w:rsid w:val="014C4DA3"/>
    <w:rsid w:val="015C2B0C"/>
    <w:rsid w:val="019C2A3A"/>
    <w:rsid w:val="01BC2487"/>
    <w:rsid w:val="01BF44E5"/>
    <w:rsid w:val="01C7267B"/>
    <w:rsid w:val="01C963F3"/>
    <w:rsid w:val="01F13837"/>
    <w:rsid w:val="01F66ABD"/>
    <w:rsid w:val="021533E7"/>
    <w:rsid w:val="02223D56"/>
    <w:rsid w:val="023B4A81"/>
    <w:rsid w:val="02551A35"/>
    <w:rsid w:val="028228BE"/>
    <w:rsid w:val="028F7400"/>
    <w:rsid w:val="02B11207"/>
    <w:rsid w:val="02C646E1"/>
    <w:rsid w:val="02DF39F5"/>
    <w:rsid w:val="02ED7EC0"/>
    <w:rsid w:val="03426E87"/>
    <w:rsid w:val="03675EC4"/>
    <w:rsid w:val="036B5288"/>
    <w:rsid w:val="03840EF9"/>
    <w:rsid w:val="03914CEF"/>
    <w:rsid w:val="0394658D"/>
    <w:rsid w:val="03CF5817"/>
    <w:rsid w:val="03F82FC0"/>
    <w:rsid w:val="03FB485E"/>
    <w:rsid w:val="04402271"/>
    <w:rsid w:val="0442537B"/>
    <w:rsid w:val="044E2BE0"/>
    <w:rsid w:val="04595066"/>
    <w:rsid w:val="045C456E"/>
    <w:rsid w:val="04642403"/>
    <w:rsid w:val="0466617C"/>
    <w:rsid w:val="048605CC"/>
    <w:rsid w:val="04B82404"/>
    <w:rsid w:val="04CB4231"/>
    <w:rsid w:val="04EB21F1"/>
    <w:rsid w:val="04FF212C"/>
    <w:rsid w:val="051B33E9"/>
    <w:rsid w:val="05340028"/>
    <w:rsid w:val="054E0059"/>
    <w:rsid w:val="0560575E"/>
    <w:rsid w:val="0580326D"/>
    <w:rsid w:val="05A50F26"/>
    <w:rsid w:val="05A827C4"/>
    <w:rsid w:val="05C649F8"/>
    <w:rsid w:val="05C70E9C"/>
    <w:rsid w:val="06191FF7"/>
    <w:rsid w:val="064C75F3"/>
    <w:rsid w:val="0651633B"/>
    <w:rsid w:val="067E3892"/>
    <w:rsid w:val="06B01C77"/>
    <w:rsid w:val="06B62CBE"/>
    <w:rsid w:val="06C47955"/>
    <w:rsid w:val="06F2019A"/>
    <w:rsid w:val="06FC2A3B"/>
    <w:rsid w:val="0708351A"/>
    <w:rsid w:val="072D1E75"/>
    <w:rsid w:val="073005F6"/>
    <w:rsid w:val="073267E9"/>
    <w:rsid w:val="074D53D1"/>
    <w:rsid w:val="07610E7C"/>
    <w:rsid w:val="076A5F83"/>
    <w:rsid w:val="07AD40CD"/>
    <w:rsid w:val="07B436A2"/>
    <w:rsid w:val="07CC279A"/>
    <w:rsid w:val="07D57174"/>
    <w:rsid w:val="080812F8"/>
    <w:rsid w:val="081511F6"/>
    <w:rsid w:val="085D1C74"/>
    <w:rsid w:val="0870264D"/>
    <w:rsid w:val="0878022B"/>
    <w:rsid w:val="087C541A"/>
    <w:rsid w:val="087E2ED0"/>
    <w:rsid w:val="08874912"/>
    <w:rsid w:val="088766C0"/>
    <w:rsid w:val="088E3EF3"/>
    <w:rsid w:val="089D5EE4"/>
    <w:rsid w:val="08A41020"/>
    <w:rsid w:val="08B73FD5"/>
    <w:rsid w:val="08BD20E2"/>
    <w:rsid w:val="08C72F61"/>
    <w:rsid w:val="08D12032"/>
    <w:rsid w:val="09012917"/>
    <w:rsid w:val="09120680"/>
    <w:rsid w:val="09264A12"/>
    <w:rsid w:val="09294C21"/>
    <w:rsid w:val="092C1016"/>
    <w:rsid w:val="09383E5F"/>
    <w:rsid w:val="09554CD5"/>
    <w:rsid w:val="095E1B17"/>
    <w:rsid w:val="095E38C5"/>
    <w:rsid w:val="0966277A"/>
    <w:rsid w:val="0978425B"/>
    <w:rsid w:val="09B5199D"/>
    <w:rsid w:val="09FB6499"/>
    <w:rsid w:val="0A075D0B"/>
    <w:rsid w:val="0A4707FD"/>
    <w:rsid w:val="0AAE262A"/>
    <w:rsid w:val="0ABC3D24"/>
    <w:rsid w:val="0ABD0ABF"/>
    <w:rsid w:val="0AF53DB5"/>
    <w:rsid w:val="0B1F7084"/>
    <w:rsid w:val="0B2B5A29"/>
    <w:rsid w:val="0B512FB6"/>
    <w:rsid w:val="0B534F80"/>
    <w:rsid w:val="0B626F71"/>
    <w:rsid w:val="0B627D6A"/>
    <w:rsid w:val="0B9C6927"/>
    <w:rsid w:val="0BB579E9"/>
    <w:rsid w:val="0BD51E39"/>
    <w:rsid w:val="0BF12A18"/>
    <w:rsid w:val="0C0A3890"/>
    <w:rsid w:val="0C2D3A23"/>
    <w:rsid w:val="0C4B5C57"/>
    <w:rsid w:val="0C55370B"/>
    <w:rsid w:val="0C801DA5"/>
    <w:rsid w:val="0C913FB2"/>
    <w:rsid w:val="0CA710DF"/>
    <w:rsid w:val="0CA84E57"/>
    <w:rsid w:val="0CB07405"/>
    <w:rsid w:val="0CEC2F96"/>
    <w:rsid w:val="0CEF0DEB"/>
    <w:rsid w:val="0D3779DA"/>
    <w:rsid w:val="0D5154EF"/>
    <w:rsid w:val="0D8D4779"/>
    <w:rsid w:val="0DA73361"/>
    <w:rsid w:val="0DBE5F86"/>
    <w:rsid w:val="0DC857B1"/>
    <w:rsid w:val="0DF15634"/>
    <w:rsid w:val="0DF742E8"/>
    <w:rsid w:val="0E2F4C4F"/>
    <w:rsid w:val="0E4A266A"/>
    <w:rsid w:val="0E7874BC"/>
    <w:rsid w:val="0E9B4C74"/>
    <w:rsid w:val="0EAF273D"/>
    <w:rsid w:val="0F0A7A22"/>
    <w:rsid w:val="0F20786F"/>
    <w:rsid w:val="0F2F1860"/>
    <w:rsid w:val="0F3B0205"/>
    <w:rsid w:val="0F5A60C1"/>
    <w:rsid w:val="0F5B4568"/>
    <w:rsid w:val="0F7A2834"/>
    <w:rsid w:val="0F895414"/>
    <w:rsid w:val="0F8971C2"/>
    <w:rsid w:val="0FD91EF8"/>
    <w:rsid w:val="0FFB4BCC"/>
    <w:rsid w:val="1017657C"/>
    <w:rsid w:val="101C1757"/>
    <w:rsid w:val="102376E3"/>
    <w:rsid w:val="10523A58"/>
    <w:rsid w:val="10554120"/>
    <w:rsid w:val="107E2A9F"/>
    <w:rsid w:val="10802373"/>
    <w:rsid w:val="108654B0"/>
    <w:rsid w:val="10BB15FD"/>
    <w:rsid w:val="10E24EFD"/>
    <w:rsid w:val="11082369"/>
    <w:rsid w:val="11205904"/>
    <w:rsid w:val="11863DE0"/>
    <w:rsid w:val="118C2F9A"/>
    <w:rsid w:val="11907CEC"/>
    <w:rsid w:val="11AF4817"/>
    <w:rsid w:val="11BF336F"/>
    <w:rsid w:val="11C96820"/>
    <w:rsid w:val="11F254F3"/>
    <w:rsid w:val="11F96B22"/>
    <w:rsid w:val="120365A6"/>
    <w:rsid w:val="123478B9"/>
    <w:rsid w:val="124949E7"/>
    <w:rsid w:val="12883761"/>
    <w:rsid w:val="12BF4D14"/>
    <w:rsid w:val="12ED1816"/>
    <w:rsid w:val="130354DD"/>
    <w:rsid w:val="1313598F"/>
    <w:rsid w:val="13370C17"/>
    <w:rsid w:val="1339201A"/>
    <w:rsid w:val="13487F20"/>
    <w:rsid w:val="134C25F0"/>
    <w:rsid w:val="13833F28"/>
    <w:rsid w:val="13961EAE"/>
    <w:rsid w:val="13B011C1"/>
    <w:rsid w:val="13B26BCE"/>
    <w:rsid w:val="13D34EB0"/>
    <w:rsid w:val="13DB5B12"/>
    <w:rsid w:val="13DC1FB6"/>
    <w:rsid w:val="13F54E26"/>
    <w:rsid w:val="13FA068E"/>
    <w:rsid w:val="141D4A3D"/>
    <w:rsid w:val="14243946"/>
    <w:rsid w:val="144B713C"/>
    <w:rsid w:val="14787A58"/>
    <w:rsid w:val="148937C0"/>
    <w:rsid w:val="14991C55"/>
    <w:rsid w:val="14AA3E63"/>
    <w:rsid w:val="14D62EA9"/>
    <w:rsid w:val="14FB2910"/>
    <w:rsid w:val="14FB46BE"/>
    <w:rsid w:val="15121A08"/>
    <w:rsid w:val="152708B1"/>
    <w:rsid w:val="152D05F0"/>
    <w:rsid w:val="153100E0"/>
    <w:rsid w:val="15316332"/>
    <w:rsid w:val="156E6427"/>
    <w:rsid w:val="15AE1730"/>
    <w:rsid w:val="15B34F99"/>
    <w:rsid w:val="15B879AC"/>
    <w:rsid w:val="15C727F2"/>
    <w:rsid w:val="15CF16A7"/>
    <w:rsid w:val="15FA21C3"/>
    <w:rsid w:val="16096967"/>
    <w:rsid w:val="16161084"/>
    <w:rsid w:val="16227A29"/>
    <w:rsid w:val="164D719B"/>
    <w:rsid w:val="16552C21"/>
    <w:rsid w:val="16673781"/>
    <w:rsid w:val="16694B15"/>
    <w:rsid w:val="167209B0"/>
    <w:rsid w:val="16970417"/>
    <w:rsid w:val="16B40FC8"/>
    <w:rsid w:val="16C15493"/>
    <w:rsid w:val="16C953B9"/>
    <w:rsid w:val="16DF591A"/>
    <w:rsid w:val="16E15B36"/>
    <w:rsid w:val="16E6314C"/>
    <w:rsid w:val="16F50E14"/>
    <w:rsid w:val="173E758D"/>
    <w:rsid w:val="17881EF7"/>
    <w:rsid w:val="17A821AF"/>
    <w:rsid w:val="17B40B34"/>
    <w:rsid w:val="17BE7C25"/>
    <w:rsid w:val="17CE7E68"/>
    <w:rsid w:val="17D37A26"/>
    <w:rsid w:val="17D82A95"/>
    <w:rsid w:val="180B10BC"/>
    <w:rsid w:val="18133ACD"/>
    <w:rsid w:val="181B6E25"/>
    <w:rsid w:val="181F06C4"/>
    <w:rsid w:val="18232E00"/>
    <w:rsid w:val="182C259A"/>
    <w:rsid w:val="183103F7"/>
    <w:rsid w:val="183121A5"/>
    <w:rsid w:val="18673E19"/>
    <w:rsid w:val="187743E7"/>
    <w:rsid w:val="187D4009"/>
    <w:rsid w:val="187F5606"/>
    <w:rsid w:val="18890233"/>
    <w:rsid w:val="18A92683"/>
    <w:rsid w:val="18B35169"/>
    <w:rsid w:val="18B84674"/>
    <w:rsid w:val="18C4229C"/>
    <w:rsid w:val="18E70722"/>
    <w:rsid w:val="18ED2570"/>
    <w:rsid w:val="196B16E7"/>
    <w:rsid w:val="197E5EF2"/>
    <w:rsid w:val="1989671E"/>
    <w:rsid w:val="19E00326"/>
    <w:rsid w:val="19E27BFB"/>
    <w:rsid w:val="19E7325B"/>
    <w:rsid w:val="19FA13E8"/>
    <w:rsid w:val="1A5403CD"/>
    <w:rsid w:val="1A687B3A"/>
    <w:rsid w:val="1A6F3003"/>
    <w:rsid w:val="1A8E1B30"/>
    <w:rsid w:val="1ABD41C4"/>
    <w:rsid w:val="1AD57583"/>
    <w:rsid w:val="1ADC6D40"/>
    <w:rsid w:val="1AE41750"/>
    <w:rsid w:val="1AEA1DAD"/>
    <w:rsid w:val="1B072A87"/>
    <w:rsid w:val="1B092DD9"/>
    <w:rsid w:val="1B09565B"/>
    <w:rsid w:val="1B0C6C17"/>
    <w:rsid w:val="1B1A7868"/>
    <w:rsid w:val="1B283CC3"/>
    <w:rsid w:val="1B527002"/>
    <w:rsid w:val="1B577360"/>
    <w:rsid w:val="1B8225EA"/>
    <w:rsid w:val="1B8F3DB2"/>
    <w:rsid w:val="1B925650"/>
    <w:rsid w:val="1BB13D28"/>
    <w:rsid w:val="1BBD091F"/>
    <w:rsid w:val="1BC76BAC"/>
    <w:rsid w:val="1BCF2401"/>
    <w:rsid w:val="1C154D29"/>
    <w:rsid w:val="1C207CA6"/>
    <w:rsid w:val="1C2E35CB"/>
    <w:rsid w:val="1C3B1844"/>
    <w:rsid w:val="1C44694B"/>
    <w:rsid w:val="1C4F2DD2"/>
    <w:rsid w:val="1C900BC1"/>
    <w:rsid w:val="1C9A5519"/>
    <w:rsid w:val="1CB05D8E"/>
    <w:rsid w:val="1CBA6C0D"/>
    <w:rsid w:val="1CC7757C"/>
    <w:rsid w:val="1CE3087B"/>
    <w:rsid w:val="1CE4012E"/>
    <w:rsid w:val="1CE95744"/>
    <w:rsid w:val="1CFF0AC4"/>
    <w:rsid w:val="1D1C3424"/>
    <w:rsid w:val="1D3C27B2"/>
    <w:rsid w:val="1D5E1C8E"/>
    <w:rsid w:val="1D6A0633"/>
    <w:rsid w:val="1D8B157D"/>
    <w:rsid w:val="1D9303D6"/>
    <w:rsid w:val="1D9950DF"/>
    <w:rsid w:val="1DB23D88"/>
    <w:rsid w:val="1DCF0496"/>
    <w:rsid w:val="1DD82FFB"/>
    <w:rsid w:val="1DE657E0"/>
    <w:rsid w:val="1E0C3498"/>
    <w:rsid w:val="1E2D340E"/>
    <w:rsid w:val="1E390005"/>
    <w:rsid w:val="1E3B3D7D"/>
    <w:rsid w:val="1E933BB9"/>
    <w:rsid w:val="1ECC0E79"/>
    <w:rsid w:val="1ED551F2"/>
    <w:rsid w:val="1EFC175F"/>
    <w:rsid w:val="1F066139"/>
    <w:rsid w:val="1F0979D8"/>
    <w:rsid w:val="1F10520A"/>
    <w:rsid w:val="1F1A1BE5"/>
    <w:rsid w:val="1F1A7E37"/>
    <w:rsid w:val="1F1F544D"/>
    <w:rsid w:val="1F2C24DC"/>
    <w:rsid w:val="1F2C41C5"/>
    <w:rsid w:val="1F332CA6"/>
    <w:rsid w:val="1F3360E0"/>
    <w:rsid w:val="1F3C5FFF"/>
    <w:rsid w:val="1F4C40B6"/>
    <w:rsid w:val="1F666FEE"/>
    <w:rsid w:val="1F6B68E4"/>
    <w:rsid w:val="1F817EB6"/>
    <w:rsid w:val="1F8F4ACB"/>
    <w:rsid w:val="1F9A3315"/>
    <w:rsid w:val="1F9E2816"/>
    <w:rsid w:val="1FC85AE5"/>
    <w:rsid w:val="1FD224BF"/>
    <w:rsid w:val="1FEF4E1F"/>
    <w:rsid w:val="20336198"/>
    <w:rsid w:val="203C5B8B"/>
    <w:rsid w:val="2042145D"/>
    <w:rsid w:val="20621A95"/>
    <w:rsid w:val="20823EE5"/>
    <w:rsid w:val="20825C93"/>
    <w:rsid w:val="208905F9"/>
    <w:rsid w:val="20A53F59"/>
    <w:rsid w:val="20A83220"/>
    <w:rsid w:val="20B00A53"/>
    <w:rsid w:val="20E92D0F"/>
    <w:rsid w:val="2118056E"/>
    <w:rsid w:val="213845A4"/>
    <w:rsid w:val="21425423"/>
    <w:rsid w:val="21690C01"/>
    <w:rsid w:val="216B47B8"/>
    <w:rsid w:val="21701F90"/>
    <w:rsid w:val="21734654"/>
    <w:rsid w:val="21771570"/>
    <w:rsid w:val="219D6832"/>
    <w:rsid w:val="21B87493"/>
    <w:rsid w:val="21E464DA"/>
    <w:rsid w:val="21FF50C2"/>
    <w:rsid w:val="22031056"/>
    <w:rsid w:val="22205764"/>
    <w:rsid w:val="2240394D"/>
    <w:rsid w:val="224F1BA5"/>
    <w:rsid w:val="225D56AB"/>
    <w:rsid w:val="226F2247"/>
    <w:rsid w:val="229B303C"/>
    <w:rsid w:val="22A7378F"/>
    <w:rsid w:val="22AE0FC2"/>
    <w:rsid w:val="22AF0896"/>
    <w:rsid w:val="22BA5BB9"/>
    <w:rsid w:val="22D90340"/>
    <w:rsid w:val="22FC3726"/>
    <w:rsid w:val="231D6147"/>
    <w:rsid w:val="23307C29"/>
    <w:rsid w:val="233F60BE"/>
    <w:rsid w:val="23713D9D"/>
    <w:rsid w:val="23775858"/>
    <w:rsid w:val="2378337E"/>
    <w:rsid w:val="23871813"/>
    <w:rsid w:val="23D06D16"/>
    <w:rsid w:val="23DF33FD"/>
    <w:rsid w:val="23E8071D"/>
    <w:rsid w:val="23F55899"/>
    <w:rsid w:val="24013373"/>
    <w:rsid w:val="2404388E"/>
    <w:rsid w:val="240E5241"/>
    <w:rsid w:val="241F37F9"/>
    <w:rsid w:val="24213A15"/>
    <w:rsid w:val="24392B0D"/>
    <w:rsid w:val="24560182"/>
    <w:rsid w:val="246A37E2"/>
    <w:rsid w:val="248E50D0"/>
    <w:rsid w:val="24B30B11"/>
    <w:rsid w:val="24E707BB"/>
    <w:rsid w:val="24FB4266"/>
    <w:rsid w:val="25007ACF"/>
    <w:rsid w:val="25201F1F"/>
    <w:rsid w:val="254D1D5E"/>
    <w:rsid w:val="25513E86"/>
    <w:rsid w:val="25703B26"/>
    <w:rsid w:val="258B383C"/>
    <w:rsid w:val="25A77520"/>
    <w:rsid w:val="25B6018D"/>
    <w:rsid w:val="25B97501"/>
    <w:rsid w:val="25C90036"/>
    <w:rsid w:val="25CA054A"/>
    <w:rsid w:val="25E60A73"/>
    <w:rsid w:val="26155168"/>
    <w:rsid w:val="26345C82"/>
    <w:rsid w:val="263B17EF"/>
    <w:rsid w:val="264B2FCC"/>
    <w:rsid w:val="264D464E"/>
    <w:rsid w:val="26551754"/>
    <w:rsid w:val="26591245"/>
    <w:rsid w:val="26812549"/>
    <w:rsid w:val="26881F5A"/>
    <w:rsid w:val="26AF29FB"/>
    <w:rsid w:val="26B20955"/>
    <w:rsid w:val="26B53E37"/>
    <w:rsid w:val="26B80661"/>
    <w:rsid w:val="26BC6DF4"/>
    <w:rsid w:val="26C602F1"/>
    <w:rsid w:val="26CA2142"/>
    <w:rsid w:val="26D20FF7"/>
    <w:rsid w:val="27160EE4"/>
    <w:rsid w:val="271B6F5F"/>
    <w:rsid w:val="27280C17"/>
    <w:rsid w:val="275406D8"/>
    <w:rsid w:val="276E50B5"/>
    <w:rsid w:val="278A3680"/>
    <w:rsid w:val="27A15DF5"/>
    <w:rsid w:val="27C6290A"/>
    <w:rsid w:val="27D66CC5"/>
    <w:rsid w:val="27D759B1"/>
    <w:rsid w:val="27EB6814"/>
    <w:rsid w:val="27ED2C8A"/>
    <w:rsid w:val="280F1D15"/>
    <w:rsid w:val="288A7DDB"/>
    <w:rsid w:val="28B455BA"/>
    <w:rsid w:val="28C050DA"/>
    <w:rsid w:val="28E60D8A"/>
    <w:rsid w:val="28F214DC"/>
    <w:rsid w:val="28F45255"/>
    <w:rsid w:val="290F2EB0"/>
    <w:rsid w:val="29115E06"/>
    <w:rsid w:val="293224AE"/>
    <w:rsid w:val="296D074E"/>
    <w:rsid w:val="297E2968"/>
    <w:rsid w:val="29930F11"/>
    <w:rsid w:val="29A90F14"/>
    <w:rsid w:val="29BE3843"/>
    <w:rsid w:val="29C015DB"/>
    <w:rsid w:val="2A2614BF"/>
    <w:rsid w:val="2A4536E5"/>
    <w:rsid w:val="2A9A01F1"/>
    <w:rsid w:val="2AA36F32"/>
    <w:rsid w:val="2AD27817"/>
    <w:rsid w:val="2AE17A5A"/>
    <w:rsid w:val="2AE80A48"/>
    <w:rsid w:val="2AEF3F25"/>
    <w:rsid w:val="2AFB56AC"/>
    <w:rsid w:val="2B125E66"/>
    <w:rsid w:val="2B231E21"/>
    <w:rsid w:val="2B255B99"/>
    <w:rsid w:val="2B4D6CA7"/>
    <w:rsid w:val="2B5027DF"/>
    <w:rsid w:val="2B5D5CD9"/>
    <w:rsid w:val="2B620B9B"/>
    <w:rsid w:val="2B65249A"/>
    <w:rsid w:val="2B6A5CA2"/>
    <w:rsid w:val="2B7C45EA"/>
    <w:rsid w:val="2B876305"/>
    <w:rsid w:val="2B8C3E6A"/>
    <w:rsid w:val="2BA066B9"/>
    <w:rsid w:val="2BB60EE7"/>
    <w:rsid w:val="2BBC4ED5"/>
    <w:rsid w:val="2BC01D66"/>
    <w:rsid w:val="2BC74EA2"/>
    <w:rsid w:val="2BD03353"/>
    <w:rsid w:val="2BD27F42"/>
    <w:rsid w:val="2BD82C0B"/>
    <w:rsid w:val="2C003359"/>
    <w:rsid w:val="2C366FDF"/>
    <w:rsid w:val="2C3B319A"/>
    <w:rsid w:val="2C5524AE"/>
    <w:rsid w:val="2C5F157F"/>
    <w:rsid w:val="2C6646BB"/>
    <w:rsid w:val="2C6E17C2"/>
    <w:rsid w:val="2C78619D"/>
    <w:rsid w:val="2C844B41"/>
    <w:rsid w:val="2C932A99"/>
    <w:rsid w:val="2C932FD6"/>
    <w:rsid w:val="2CA13945"/>
    <w:rsid w:val="2CBE62A5"/>
    <w:rsid w:val="2CC91616"/>
    <w:rsid w:val="2CDA6E57"/>
    <w:rsid w:val="2D113E1B"/>
    <w:rsid w:val="2D1C7118"/>
    <w:rsid w:val="2D3E73E6"/>
    <w:rsid w:val="2D426ED6"/>
    <w:rsid w:val="2D742E08"/>
    <w:rsid w:val="2D850E14"/>
    <w:rsid w:val="2D940B3D"/>
    <w:rsid w:val="2DD65871"/>
    <w:rsid w:val="2DDC2157"/>
    <w:rsid w:val="2DFE31A4"/>
    <w:rsid w:val="2E3E188E"/>
    <w:rsid w:val="2E40767F"/>
    <w:rsid w:val="2E622742"/>
    <w:rsid w:val="2E693FEF"/>
    <w:rsid w:val="2E6B420B"/>
    <w:rsid w:val="2E6D45D8"/>
    <w:rsid w:val="2EDF0755"/>
    <w:rsid w:val="2F261EE0"/>
    <w:rsid w:val="2F666780"/>
    <w:rsid w:val="2F6F3887"/>
    <w:rsid w:val="2F7E7F6E"/>
    <w:rsid w:val="2F9257C7"/>
    <w:rsid w:val="2FCB57D5"/>
    <w:rsid w:val="2FCF2577"/>
    <w:rsid w:val="303625F7"/>
    <w:rsid w:val="305202FD"/>
    <w:rsid w:val="306929CC"/>
    <w:rsid w:val="306C7DC6"/>
    <w:rsid w:val="307750E9"/>
    <w:rsid w:val="30901D07"/>
    <w:rsid w:val="30914A29"/>
    <w:rsid w:val="30E12562"/>
    <w:rsid w:val="30ED7159"/>
    <w:rsid w:val="312B6B98"/>
    <w:rsid w:val="31350B00"/>
    <w:rsid w:val="313C1E8F"/>
    <w:rsid w:val="31490108"/>
    <w:rsid w:val="314A5691"/>
    <w:rsid w:val="31570A76"/>
    <w:rsid w:val="31576CC8"/>
    <w:rsid w:val="31662A68"/>
    <w:rsid w:val="3186310A"/>
    <w:rsid w:val="31C0279C"/>
    <w:rsid w:val="31DD71CE"/>
    <w:rsid w:val="31E71DFA"/>
    <w:rsid w:val="31F57502"/>
    <w:rsid w:val="320F1351"/>
    <w:rsid w:val="321902D9"/>
    <w:rsid w:val="3234700A"/>
    <w:rsid w:val="32472899"/>
    <w:rsid w:val="32495C16"/>
    <w:rsid w:val="324C6101"/>
    <w:rsid w:val="32902492"/>
    <w:rsid w:val="32FD5AA5"/>
    <w:rsid w:val="33024A12"/>
    <w:rsid w:val="3304078A"/>
    <w:rsid w:val="330D3E65"/>
    <w:rsid w:val="3317670F"/>
    <w:rsid w:val="33281F09"/>
    <w:rsid w:val="33364265"/>
    <w:rsid w:val="33460DA3"/>
    <w:rsid w:val="335A2AA0"/>
    <w:rsid w:val="336B25B7"/>
    <w:rsid w:val="33727DEA"/>
    <w:rsid w:val="33753436"/>
    <w:rsid w:val="338C391E"/>
    <w:rsid w:val="33997124"/>
    <w:rsid w:val="33BA709B"/>
    <w:rsid w:val="33DE547F"/>
    <w:rsid w:val="33E158B5"/>
    <w:rsid w:val="33F16F60"/>
    <w:rsid w:val="33FE78CF"/>
    <w:rsid w:val="340D366E"/>
    <w:rsid w:val="340F089F"/>
    <w:rsid w:val="34207846"/>
    <w:rsid w:val="34271F4F"/>
    <w:rsid w:val="3449098A"/>
    <w:rsid w:val="34593B4F"/>
    <w:rsid w:val="346239BA"/>
    <w:rsid w:val="34675474"/>
    <w:rsid w:val="34B85CD0"/>
    <w:rsid w:val="34C91C8B"/>
    <w:rsid w:val="34ED6A76"/>
    <w:rsid w:val="3502519D"/>
    <w:rsid w:val="351B1DBB"/>
    <w:rsid w:val="353115DE"/>
    <w:rsid w:val="354E03E2"/>
    <w:rsid w:val="355C48AD"/>
    <w:rsid w:val="355F439E"/>
    <w:rsid w:val="356B4AF0"/>
    <w:rsid w:val="35831E3A"/>
    <w:rsid w:val="3589141A"/>
    <w:rsid w:val="35CD57AB"/>
    <w:rsid w:val="35DC154A"/>
    <w:rsid w:val="35F42D38"/>
    <w:rsid w:val="3614556E"/>
    <w:rsid w:val="3628478F"/>
    <w:rsid w:val="36435A6D"/>
    <w:rsid w:val="36483084"/>
    <w:rsid w:val="36527A5E"/>
    <w:rsid w:val="365365D2"/>
    <w:rsid w:val="36700E75"/>
    <w:rsid w:val="36806379"/>
    <w:rsid w:val="36981915"/>
    <w:rsid w:val="369B6176"/>
    <w:rsid w:val="369C2236"/>
    <w:rsid w:val="36B83D65"/>
    <w:rsid w:val="36C247DA"/>
    <w:rsid w:val="36CE17DB"/>
    <w:rsid w:val="36D62BD4"/>
    <w:rsid w:val="36FF3742"/>
    <w:rsid w:val="371134BE"/>
    <w:rsid w:val="372633C5"/>
    <w:rsid w:val="372E4027"/>
    <w:rsid w:val="373A0C1E"/>
    <w:rsid w:val="3744384B"/>
    <w:rsid w:val="374C2700"/>
    <w:rsid w:val="37751C56"/>
    <w:rsid w:val="377A101B"/>
    <w:rsid w:val="377F7ADE"/>
    <w:rsid w:val="37A442EA"/>
    <w:rsid w:val="37A60062"/>
    <w:rsid w:val="37B87D95"/>
    <w:rsid w:val="381947FC"/>
    <w:rsid w:val="383433C4"/>
    <w:rsid w:val="38351ED1"/>
    <w:rsid w:val="38507FCD"/>
    <w:rsid w:val="386C12AB"/>
    <w:rsid w:val="38797524"/>
    <w:rsid w:val="38801494"/>
    <w:rsid w:val="388F6D48"/>
    <w:rsid w:val="389B393F"/>
    <w:rsid w:val="38A10829"/>
    <w:rsid w:val="38A4727B"/>
    <w:rsid w:val="38E928FC"/>
    <w:rsid w:val="39094058"/>
    <w:rsid w:val="391D6A8B"/>
    <w:rsid w:val="391E0AC3"/>
    <w:rsid w:val="39226EF2"/>
    <w:rsid w:val="392A6A70"/>
    <w:rsid w:val="3930052B"/>
    <w:rsid w:val="39382F3B"/>
    <w:rsid w:val="3942200C"/>
    <w:rsid w:val="39750F78"/>
    <w:rsid w:val="39AB7BB1"/>
    <w:rsid w:val="39B50A30"/>
    <w:rsid w:val="39B954AD"/>
    <w:rsid w:val="39BA7DF4"/>
    <w:rsid w:val="39E9692C"/>
    <w:rsid w:val="3A2B2649"/>
    <w:rsid w:val="3A2F74C4"/>
    <w:rsid w:val="3A856654"/>
    <w:rsid w:val="3AB900AC"/>
    <w:rsid w:val="3ACC0DB7"/>
    <w:rsid w:val="3AD43138"/>
    <w:rsid w:val="3AE91E71"/>
    <w:rsid w:val="3B375F3D"/>
    <w:rsid w:val="3B4701F7"/>
    <w:rsid w:val="3B4E4C98"/>
    <w:rsid w:val="3B602C1D"/>
    <w:rsid w:val="3B914B85"/>
    <w:rsid w:val="3BDC6748"/>
    <w:rsid w:val="3BE63123"/>
    <w:rsid w:val="3BE70C49"/>
    <w:rsid w:val="3C0637C5"/>
    <w:rsid w:val="3C236125"/>
    <w:rsid w:val="3C371BD0"/>
    <w:rsid w:val="3C406CD7"/>
    <w:rsid w:val="3C5E715D"/>
    <w:rsid w:val="3C8B37B6"/>
    <w:rsid w:val="3CB25193"/>
    <w:rsid w:val="3CB65E54"/>
    <w:rsid w:val="3CBC3285"/>
    <w:rsid w:val="3CCA67D1"/>
    <w:rsid w:val="3CEA2F8E"/>
    <w:rsid w:val="3CF47AC1"/>
    <w:rsid w:val="3D075D34"/>
    <w:rsid w:val="3D344362"/>
    <w:rsid w:val="3D3B0C86"/>
    <w:rsid w:val="3D5440BC"/>
    <w:rsid w:val="3D837C6E"/>
    <w:rsid w:val="3D891FB8"/>
    <w:rsid w:val="3D8A3F82"/>
    <w:rsid w:val="3D9F527F"/>
    <w:rsid w:val="3DA2751D"/>
    <w:rsid w:val="3DBA6615"/>
    <w:rsid w:val="3DD86A9B"/>
    <w:rsid w:val="3DDC2A2F"/>
    <w:rsid w:val="3DDD0555"/>
    <w:rsid w:val="3DE47B36"/>
    <w:rsid w:val="3DE63595"/>
    <w:rsid w:val="3E1A7695"/>
    <w:rsid w:val="3E3068D7"/>
    <w:rsid w:val="3E4F4FB5"/>
    <w:rsid w:val="3E6D18D9"/>
    <w:rsid w:val="3E895FE7"/>
    <w:rsid w:val="3E940B72"/>
    <w:rsid w:val="3EC3774B"/>
    <w:rsid w:val="3EC60FE9"/>
    <w:rsid w:val="3F00274D"/>
    <w:rsid w:val="3F0A7128"/>
    <w:rsid w:val="3F375A43"/>
    <w:rsid w:val="3F454604"/>
    <w:rsid w:val="3F762A0F"/>
    <w:rsid w:val="3F8F587F"/>
    <w:rsid w:val="3FBC3738"/>
    <w:rsid w:val="3FD1706C"/>
    <w:rsid w:val="3FE31F43"/>
    <w:rsid w:val="3FF937BF"/>
    <w:rsid w:val="400973E0"/>
    <w:rsid w:val="400E2C48"/>
    <w:rsid w:val="402F0394"/>
    <w:rsid w:val="402F2635"/>
    <w:rsid w:val="40330524"/>
    <w:rsid w:val="40526FD9"/>
    <w:rsid w:val="405F16F6"/>
    <w:rsid w:val="406D3E12"/>
    <w:rsid w:val="4093139F"/>
    <w:rsid w:val="40956EC5"/>
    <w:rsid w:val="40970E8F"/>
    <w:rsid w:val="40C94DC1"/>
    <w:rsid w:val="40FF07E3"/>
    <w:rsid w:val="410C362B"/>
    <w:rsid w:val="41173D7E"/>
    <w:rsid w:val="411A73CB"/>
    <w:rsid w:val="411E5666"/>
    <w:rsid w:val="412D5350"/>
    <w:rsid w:val="413B5CBF"/>
    <w:rsid w:val="414A7CB0"/>
    <w:rsid w:val="41595FF6"/>
    <w:rsid w:val="41794FE8"/>
    <w:rsid w:val="41A456D0"/>
    <w:rsid w:val="41A526BD"/>
    <w:rsid w:val="41BD4926"/>
    <w:rsid w:val="41F45E6E"/>
    <w:rsid w:val="41FF6CEC"/>
    <w:rsid w:val="42051BC8"/>
    <w:rsid w:val="425828A0"/>
    <w:rsid w:val="427F5B4B"/>
    <w:rsid w:val="42872C3E"/>
    <w:rsid w:val="42984A4B"/>
    <w:rsid w:val="42A81083"/>
    <w:rsid w:val="42B51AA1"/>
    <w:rsid w:val="42B71375"/>
    <w:rsid w:val="42D068DB"/>
    <w:rsid w:val="42DC5FF5"/>
    <w:rsid w:val="42DC702D"/>
    <w:rsid w:val="42E8013A"/>
    <w:rsid w:val="42EE0B0F"/>
    <w:rsid w:val="42F51E9D"/>
    <w:rsid w:val="42FF69C4"/>
    <w:rsid w:val="430640AA"/>
    <w:rsid w:val="43192030"/>
    <w:rsid w:val="431C1B20"/>
    <w:rsid w:val="432C0DD5"/>
    <w:rsid w:val="43324E9F"/>
    <w:rsid w:val="43655275"/>
    <w:rsid w:val="43770B04"/>
    <w:rsid w:val="43A51B15"/>
    <w:rsid w:val="43C27FD1"/>
    <w:rsid w:val="43CF6B92"/>
    <w:rsid w:val="43DC40CF"/>
    <w:rsid w:val="43FD177C"/>
    <w:rsid w:val="445D5F4C"/>
    <w:rsid w:val="44812A1C"/>
    <w:rsid w:val="448B0D0B"/>
    <w:rsid w:val="448B59E3"/>
    <w:rsid w:val="44B37B57"/>
    <w:rsid w:val="44C2534E"/>
    <w:rsid w:val="44E40DD4"/>
    <w:rsid w:val="4504286C"/>
    <w:rsid w:val="451505D5"/>
    <w:rsid w:val="45294080"/>
    <w:rsid w:val="45687D30"/>
    <w:rsid w:val="456B28EB"/>
    <w:rsid w:val="45A55DFD"/>
    <w:rsid w:val="45E701C3"/>
    <w:rsid w:val="45F8417E"/>
    <w:rsid w:val="45FE08E0"/>
    <w:rsid w:val="46052FFA"/>
    <w:rsid w:val="460D74FE"/>
    <w:rsid w:val="46206CE3"/>
    <w:rsid w:val="462C207A"/>
    <w:rsid w:val="4663213A"/>
    <w:rsid w:val="466510E8"/>
    <w:rsid w:val="467001B9"/>
    <w:rsid w:val="46750B97"/>
    <w:rsid w:val="46794B93"/>
    <w:rsid w:val="467B1E3B"/>
    <w:rsid w:val="46934669"/>
    <w:rsid w:val="46B5206F"/>
    <w:rsid w:val="46B53E1D"/>
    <w:rsid w:val="4712301E"/>
    <w:rsid w:val="47157A2C"/>
    <w:rsid w:val="473A2575"/>
    <w:rsid w:val="474D22A8"/>
    <w:rsid w:val="474D4375"/>
    <w:rsid w:val="474E558F"/>
    <w:rsid w:val="47602F61"/>
    <w:rsid w:val="478E13A6"/>
    <w:rsid w:val="479834B0"/>
    <w:rsid w:val="480908C5"/>
    <w:rsid w:val="481B05F8"/>
    <w:rsid w:val="48205C0E"/>
    <w:rsid w:val="48316C19"/>
    <w:rsid w:val="48384D06"/>
    <w:rsid w:val="48657AC5"/>
    <w:rsid w:val="488661B3"/>
    <w:rsid w:val="488C2A45"/>
    <w:rsid w:val="48AE6D76"/>
    <w:rsid w:val="48DA7B6B"/>
    <w:rsid w:val="48DC54E0"/>
    <w:rsid w:val="48F112B0"/>
    <w:rsid w:val="49085FCE"/>
    <w:rsid w:val="491750B6"/>
    <w:rsid w:val="492A7703"/>
    <w:rsid w:val="49351245"/>
    <w:rsid w:val="49483D67"/>
    <w:rsid w:val="494871CB"/>
    <w:rsid w:val="49766DE5"/>
    <w:rsid w:val="497F0713"/>
    <w:rsid w:val="49A174CD"/>
    <w:rsid w:val="49DD4852"/>
    <w:rsid w:val="49F17AE8"/>
    <w:rsid w:val="4A001D43"/>
    <w:rsid w:val="4A0F5F3A"/>
    <w:rsid w:val="4A1E617D"/>
    <w:rsid w:val="4A233794"/>
    <w:rsid w:val="4A4200BE"/>
    <w:rsid w:val="4A8F2BD7"/>
    <w:rsid w:val="4A9F106C"/>
    <w:rsid w:val="4AF173EE"/>
    <w:rsid w:val="4B0C5FD6"/>
    <w:rsid w:val="4B376394"/>
    <w:rsid w:val="4B5C5957"/>
    <w:rsid w:val="4B8B7843"/>
    <w:rsid w:val="4B975065"/>
    <w:rsid w:val="4B9B709A"/>
    <w:rsid w:val="4BA831C0"/>
    <w:rsid w:val="4BB456DC"/>
    <w:rsid w:val="4BC114B6"/>
    <w:rsid w:val="4C101AF6"/>
    <w:rsid w:val="4C577725"/>
    <w:rsid w:val="4C6432DA"/>
    <w:rsid w:val="4C787DC7"/>
    <w:rsid w:val="4C9D1F42"/>
    <w:rsid w:val="4CA50F93"/>
    <w:rsid w:val="4CCE5C39"/>
    <w:rsid w:val="4CD64AA3"/>
    <w:rsid w:val="4CE76CFB"/>
    <w:rsid w:val="4CFB09F8"/>
    <w:rsid w:val="4D113D78"/>
    <w:rsid w:val="4D3857A8"/>
    <w:rsid w:val="4D5A127B"/>
    <w:rsid w:val="4D7211FA"/>
    <w:rsid w:val="4D830708"/>
    <w:rsid w:val="4D8409ED"/>
    <w:rsid w:val="4D866514"/>
    <w:rsid w:val="4DA4699A"/>
    <w:rsid w:val="4DA8648A"/>
    <w:rsid w:val="4DD30EFF"/>
    <w:rsid w:val="4DDB0899"/>
    <w:rsid w:val="4E035DB6"/>
    <w:rsid w:val="4E086F29"/>
    <w:rsid w:val="4E092CA1"/>
    <w:rsid w:val="4E103CF5"/>
    <w:rsid w:val="4E24010C"/>
    <w:rsid w:val="4E2B70BB"/>
    <w:rsid w:val="4E303AA0"/>
    <w:rsid w:val="4E3470F7"/>
    <w:rsid w:val="4E490811"/>
    <w:rsid w:val="4E5C7274"/>
    <w:rsid w:val="4E792217"/>
    <w:rsid w:val="4E864351"/>
    <w:rsid w:val="4E9609D8"/>
    <w:rsid w:val="4EDD03B5"/>
    <w:rsid w:val="4EEE25C2"/>
    <w:rsid w:val="4F1C2E7C"/>
    <w:rsid w:val="4F337FD5"/>
    <w:rsid w:val="4F3A4EEF"/>
    <w:rsid w:val="4F50502B"/>
    <w:rsid w:val="4F512B51"/>
    <w:rsid w:val="4F637BB8"/>
    <w:rsid w:val="4FA2515B"/>
    <w:rsid w:val="4FB235F0"/>
    <w:rsid w:val="4FC774A8"/>
    <w:rsid w:val="4FD317B8"/>
    <w:rsid w:val="500D0826"/>
    <w:rsid w:val="5023004A"/>
    <w:rsid w:val="502D711A"/>
    <w:rsid w:val="5032028D"/>
    <w:rsid w:val="504D156B"/>
    <w:rsid w:val="50574197"/>
    <w:rsid w:val="507419CE"/>
    <w:rsid w:val="507B7E86"/>
    <w:rsid w:val="507E1A70"/>
    <w:rsid w:val="507E34D2"/>
    <w:rsid w:val="50AD6ABA"/>
    <w:rsid w:val="50DC591D"/>
    <w:rsid w:val="50E379FE"/>
    <w:rsid w:val="50F22C0D"/>
    <w:rsid w:val="50FE2865"/>
    <w:rsid w:val="510219B8"/>
    <w:rsid w:val="510E58B9"/>
    <w:rsid w:val="5115563D"/>
    <w:rsid w:val="511F1E3A"/>
    <w:rsid w:val="514364CA"/>
    <w:rsid w:val="51744980"/>
    <w:rsid w:val="5180327A"/>
    <w:rsid w:val="518C60C3"/>
    <w:rsid w:val="51954F77"/>
    <w:rsid w:val="51A46F68"/>
    <w:rsid w:val="51B55619"/>
    <w:rsid w:val="51BF0246"/>
    <w:rsid w:val="51CB0999"/>
    <w:rsid w:val="51CD67EE"/>
    <w:rsid w:val="51DF4444"/>
    <w:rsid w:val="520D7203"/>
    <w:rsid w:val="521F2FAF"/>
    <w:rsid w:val="525E180D"/>
    <w:rsid w:val="525F7333"/>
    <w:rsid w:val="527252B8"/>
    <w:rsid w:val="52A0429A"/>
    <w:rsid w:val="52A116FA"/>
    <w:rsid w:val="52A31FA0"/>
    <w:rsid w:val="52A46F33"/>
    <w:rsid w:val="52B219A5"/>
    <w:rsid w:val="52B72CCB"/>
    <w:rsid w:val="52B96A43"/>
    <w:rsid w:val="52BA2247"/>
    <w:rsid w:val="52BE04FE"/>
    <w:rsid w:val="52C61160"/>
    <w:rsid w:val="52E1709D"/>
    <w:rsid w:val="53114F8E"/>
    <w:rsid w:val="531B5950"/>
    <w:rsid w:val="53220A8C"/>
    <w:rsid w:val="5325057D"/>
    <w:rsid w:val="532742F5"/>
    <w:rsid w:val="53334A48"/>
    <w:rsid w:val="537A4D81"/>
    <w:rsid w:val="537B63EF"/>
    <w:rsid w:val="53B51901"/>
    <w:rsid w:val="53B92A73"/>
    <w:rsid w:val="53D37FD9"/>
    <w:rsid w:val="53F75B26"/>
    <w:rsid w:val="540168F4"/>
    <w:rsid w:val="541128AF"/>
    <w:rsid w:val="54362FC5"/>
    <w:rsid w:val="5438608E"/>
    <w:rsid w:val="54470AD9"/>
    <w:rsid w:val="54596E3C"/>
    <w:rsid w:val="54613836"/>
    <w:rsid w:val="547277F2"/>
    <w:rsid w:val="547370C6"/>
    <w:rsid w:val="549268A4"/>
    <w:rsid w:val="54C811C0"/>
    <w:rsid w:val="54F40207"/>
    <w:rsid w:val="55086607"/>
    <w:rsid w:val="55487FDF"/>
    <w:rsid w:val="5579070C"/>
    <w:rsid w:val="55BB7B39"/>
    <w:rsid w:val="55CE0A58"/>
    <w:rsid w:val="55D50038"/>
    <w:rsid w:val="55D87B28"/>
    <w:rsid w:val="55D974E2"/>
    <w:rsid w:val="55E0078B"/>
    <w:rsid w:val="561251F0"/>
    <w:rsid w:val="56352885"/>
    <w:rsid w:val="56427760"/>
    <w:rsid w:val="564A7A04"/>
    <w:rsid w:val="564D4072"/>
    <w:rsid w:val="56E1026D"/>
    <w:rsid w:val="570D3802"/>
    <w:rsid w:val="57144B90"/>
    <w:rsid w:val="571F152E"/>
    <w:rsid w:val="57203437"/>
    <w:rsid w:val="57342B3C"/>
    <w:rsid w:val="574A2360"/>
    <w:rsid w:val="574B7E86"/>
    <w:rsid w:val="577E6A3F"/>
    <w:rsid w:val="578766A7"/>
    <w:rsid w:val="57A31A70"/>
    <w:rsid w:val="57B10631"/>
    <w:rsid w:val="57DD4143"/>
    <w:rsid w:val="57E75BFA"/>
    <w:rsid w:val="57EE31D2"/>
    <w:rsid w:val="580469B3"/>
    <w:rsid w:val="580F5357"/>
    <w:rsid w:val="58117322"/>
    <w:rsid w:val="581D5CC6"/>
    <w:rsid w:val="58226E39"/>
    <w:rsid w:val="58675193"/>
    <w:rsid w:val="586F74D3"/>
    <w:rsid w:val="587241C0"/>
    <w:rsid w:val="58873140"/>
    <w:rsid w:val="58913FBE"/>
    <w:rsid w:val="58BD4DB3"/>
    <w:rsid w:val="58DF4D2A"/>
    <w:rsid w:val="58FA1B64"/>
    <w:rsid w:val="58FA6008"/>
    <w:rsid w:val="59002D7E"/>
    <w:rsid w:val="59034EBC"/>
    <w:rsid w:val="5915074C"/>
    <w:rsid w:val="59205A6E"/>
    <w:rsid w:val="594A4899"/>
    <w:rsid w:val="59512491"/>
    <w:rsid w:val="59545718"/>
    <w:rsid w:val="598A738C"/>
    <w:rsid w:val="59B44408"/>
    <w:rsid w:val="59BD79C5"/>
    <w:rsid w:val="59D86349"/>
    <w:rsid w:val="5A166E71"/>
    <w:rsid w:val="5A2A57A8"/>
    <w:rsid w:val="5A407A4A"/>
    <w:rsid w:val="5A4E03B9"/>
    <w:rsid w:val="5A5F09E5"/>
    <w:rsid w:val="5A753B98"/>
    <w:rsid w:val="5A7B6CD4"/>
    <w:rsid w:val="5A7D0C1A"/>
    <w:rsid w:val="5A87203E"/>
    <w:rsid w:val="5AD30CCA"/>
    <w:rsid w:val="5ADF3486"/>
    <w:rsid w:val="5AE26D53"/>
    <w:rsid w:val="5AEE56F8"/>
    <w:rsid w:val="5AF0321E"/>
    <w:rsid w:val="5B0F0D0E"/>
    <w:rsid w:val="5B2245E0"/>
    <w:rsid w:val="5B4B683B"/>
    <w:rsid w:val="5B4D241F"/>
    <w:rsid w:val="5B5E63DA"/>
    <w:rsid w:val="5B70435F"/>
    <w:rsid w:val="5B8B244F"/>
    <w:rsid w:val="5B9C5154"/>
    <w:rsid w:val="5BA32ED4"/>
    <w:rsid w:val="5BAB5397"/>
    <w:rsid w:val="5BBC75A4"/>
    <w:rsid w:val="5BE02385"/>
    <w:rsid w:val="5BE10DB9"/>
    <w:rsid w:val="5BE54D4D"/>
    <w:rsid w:val="5BF64864"/>
    <w:rsid w:val="5BFE5E0F"/>
    <w:rsid w:val="5BFE7BBD"/>
    <w:rsid w:val="5C052CF9"/>
    <w:rsid w:val="5C1B076F"/>
    <w:rsid w:val="5C3D6937"/>
    <w:rsid w:val="5C4307BC"/>
    <w:rsid w:val="5C5E35FE"/>
    <w:rsid w:val="5C64301A"/>
    <w:rsid w:val="5C732359"/>
    <w:rsid w:val="5C796B90"/>
    <w:rsid w:val="5C8745EE"/>
    <w:rsid w:val="5C8B76A2"/>
    <w:rsid w:val="5C8D226C"/>
    <w:rsid w:val="5C96171E"/>
    <w:rsid w:val="5CC6118C"/>
    <w:rsid w:val="5CD10E5A"/>
    <w:rsid w:val="5CDD5A24"/>
    <w:rsid w:val="5CE87C69"/>
    <w:rsid w:val="5CFE60C6"/>
    <w:rsid w:val="5D323FC2"/>
    <w:rsid w:val="5D325D70"/>
    <w:rsid w:val="5D3F223B"/>
    <w:rsid w:val="5D521F6E"/>
    <w:rsid w:val="5D534272"/>
    <w:rsid w:val="5D537A94"/>
    <w:rsid w:val="5D5F28DD"/>
    <w:rsid w:val="5D6121B1"/>
    <w:rsid w:val="5D6A375C"/>
    <w:rsid w:val="5D8A5BAC"/>
    <w:rsid w:val="5D9C38EB"/>
    <w:rsid w:val="5DB72F61"/>
    <w:rsid w:val="5DED613B"/>
    <w:rsid w:val="5E0019CA"/>
    <w:rsid w:val="5E042D10"/>
    <w:rsid w:val="5E05084B"/>
    <w:rsid w:val="5E2733FB"/>
    <w:rsid w:val="5E3B2A02"/>
    <w:rsid w:val="5E6D4B86"/>
    <w:rsid w:val="5E6E1DD7"/>
    <w:rsid w:val="5E880DCC"/>
    <w:rsid w:val="5E8C325E"/>
    <w:rsid w:val="5EAF6739"/>
    <w:rsid w:val="5EB915BA"/>
    <w:rsid w:val="5EC450EE"/>
    <w:rsid w:val="5ED115B9"/>
    <w:rsid w:val="5EDC2437"/>
    <w:rsid w:val="5EE74938"/>
    <w:rsid w:val="5EE74B3F"/>
    <w:rsid w:val="5EF05EE3"/>
    <w:rsid w:val="5F245B8C"/>
    <w:rsid w:val="5F292EBA"/>
    <w:rsid w:val="5F33511B"/>
    <w:rsid w:val="5F37766E"/>
    <w:rsid w:val="5F403909"/>
    <w:rsid w:val="5F751F44"/>
    <w:rsid w:val="5FB94527"/>
    <w:rsid w:val="5FD17AC2"/>
    <w:rsid w:val="5FDC6467"/>
    <w:rsid w:val="5FE3446D"/>
    <w:rsid w:val="5FE570CA"/>
    <w:rsid w:val="5FF437B1"/>
    <w:rsid w:val="5FFC373B"/>
    <w:rsid w:val="60177B46"/>
    <w:rsid w:val="60343BAD"/>
    <w:rsid w:val="60471B32"/>
    <w:rsid w:val="604A517F"/>
    <w:rsid w:val="60964844"/>
    <w:rsid w:val="60A06F83"/>
    <w:rsid w:val="60A22497"/>
    <w:rsid w:val="60A54AAB"/>
    <w:rsid w:val="60B3541A"/>
    <w:rsid w:val="60C2565D"/>
    <w:rsid w:val="60D13AF2"/>
    <w:rsid w:val="60EA02FE"/>
    <w:rsid w:val="61137C66"/>
    <w:rsid w:val="61271964"/>
    <w:rsid w:val="614B11AE"/>
    <w:rsid w:val="6171498D"/>
    <w:rsid w:val="61721BD1"/>
    <w:rsid w:val="618943CD"/>
    <w:rsid w:val="618E553F"/>
    <w:rsid w:val="61A06617"/>
    <w:rsid w:val="61A86601"/>
    <w:rsid w:val="61AB60F1"/>
    <w:rsid w:val="61CD42B9"/>
    <w:rsid w:val="61E735F4"/>
    <w:rsid w:val="61FC06FB"/>
    <w:rsid w:val="621243C2"/>
    <w:rsid w:val="621E4B15"/>
    <w:rsid w:val="622540F5"/>
    <w:rsid w:val="6243457B"/>
    <w:rsid w:val="624F1172"/>
    <w:rsid w:val="6295193C"/>
    <w:rsid w:val="629558C0"/>
    <w:rsid w:val="6299063F"/>
    <w:rsid w:val="62AE55B7"/>
    <w:rsid w:val="62B17737"/>
    <w:rsid w:val="62BD7122"/>
    <w:rsid w:val="62C21944"/>
    <w:rsid w:val="62D84CC4"/>
    <w:rsid w:val="62DA1A0F"/>
    <w:rsid w:val="62DB2A06"/>
    <w:rsid w:val="62E43184"/>
    <w:rsid w:val="62FB10F8"/>
    <w:rsid w:val="63051831"/>
    <w:rsid w:val="63497970"/>
    <w:rsid w:val="637B3250"/>
    <w:rsid w:val="63950E07"/>
    <w:rsid w:val="63984453"/>
    <w:rsid w:val="639D7CBB"/>
    <w:rsid w:val="63A948B2"/>
    <w:rsid w:val="63AE011A"/>
    <w:rsid w:val="63B95C1F"/>
    <w:rsid w:val="63C4008D"/>
    <w:rsid w:val="63D3125A"/>
    <w:rsid w:val="63D77671"/>
    <w:rsid w:val="63E553E6"/>
    <w:rsid w:val="63E61662"/>
    <w:rsid w:val="63F024E1"/>
    <w:rsid w:val="63FF0976"/>
    <w:rsid w:val="64325BC5"/>
    <w:rsid w:val="644840EA"/>
    <w:rsid w:val="647924D6"/>
    <w:rsid w:val="649C61C5"/>
    <w:rsid w:val="64B90A14"/>
    <w:rsid w:val="64C9520C"/>
    <w:rsid w:val="64C97EA0"/>
    <w:rsid w:val="64DA5396"/>
    <w:rsid w:val="64E02555"/>
    <w:rsid w:val="653325E9"/>
    <w:rsid w:val="65474383"/>
    <w:rsid w:val="654A5C21"/>
    <w:rsid w:val="65516FAF"/>
    <w:rsid w:val="65622F6B"/>
    <w:rsid w:val="65836F26"/>
    <w:rsid w:val="65960E66"/>
    <w:rsid w:val="663743F7"/>
    <w:rsid w:val="666D606B"/>
    <w:rsid w:val="667854A7"/>
    <w:rsid w:val="669B2BD8"/>
    <w:rsid w:val="66BE2423"/>
    <w:rsid w:val="66CD5132"/>
    <w:rsid w:val="66EA3218"/>
    <w:rsid w:val="66FD392D"/>
    <w:rsid w:val="67010561"/>
    <w:rsid w:val="67146B4F"/>
    <w:rsid w:val="671D539B"/>
    <w:rsid w:val="672030DD"/>
    <w:rsid w:val="672F4A82"/>
    <w:rsid w:val="67584625"/>
    <w:rsid w:val="675C316F"/>
    <w:rsid w:val="67650AF0"/>
    <w:rsid w:val="67784CC7"/>
    <w:rsid w:val="67785D16"/>
    <w:rsid w:val="67C41CBB"/>
    <w:rsid w:val="67E60D91"/>
    <w:rsid w:val="67F373E2"/>
    <w:rsid w:val="67FF7197"/>
    <w:rsid w:val="68212C69"/>
    <w:rsid w:val="685C0145"/>
    <w:rsid w:val="686B65DA"/>
    <w:rsid w:val="687A3773"/>
    <w:rsid w:val="687E455F"/>
    <w:rsid w:val="68817BAC"/>
    <w:rsid w:val="689773CF"/>
    <w:rsid w:val="68B5103C"/>
    <w:rsid w:val="68B65EDB"/>
    <w:rsid w:val="68B7181F"/>
    <w:rsid w:val="68C054F7"/>
    <w:rsid w:val="690861D7"/>
    <w:rsid w:val="692F13B6"/>
    <w:rsid w:val="69313380"/>
    <w:rsid w:val="6939578E"/>
    <w:rsid w:val="69407A67"/>
    <w:rsid w:val="69422CD6"/>
    <w:rsid w:val="695E7EED"/>
    <w:rsid w:val="69787200"/>
    <w:rsid w:val="699257FF"/>
    <w:rsid w:val="699B4C9D"/>
    <w:rsid w:val="699E3B67"/>
    <w:rsid w:val="69B144C0"/>
    <w:rsid w:val="69B94AB1"/>
    <w:rsid w:val="69CA3FC5"/>
    <w:rsid w:val="6A244C92"/>
    <w:rsid w:val="6A57516F"/>
    <w:rsid w:val="6A6D118F"/>
    <w:rsid w:val="6AD06BC8"/>
    <w:rsid w:val="6AD2649C"/>
    <w:rsid w:val="6AEF704E"/>
    <w:rsid w:val="6AFA45B0"/>
    <w:rsid w:val="6B086362"/>
    <w:rsid w:val="6B310E02"/>
    <w:rsid w:val="6B4849B1"/>
    <w:rsid w:val="6B945E48"/>
    <w:rsid w:val="6BAA11C7"/>
    <w:rsid w:val="6BAE0CB8"/>
    <w:rsid w:val="6C172D01"/>
    <w:rsid w:val="6C1B186B"/>
    <w:rsid w:val="6C33740F"/>
    <w:rsid w:val="6C4D383B"/>
    <w:rsid w:val="6C501D6F"/>
    <w:rsid w:val="6C5630FD"/>
    <w:rsid w:val="6C643A6C"/>
    <w:rsid w:val="6C6D2921"/>
    <w:rsid w:val="6C7534C9"/>
    <w:rsid w:val="6C9003BD"/>
    <w:rsid w:val="6CA2647F"/>
    <w:rsid w:val="6CA67BE1"/>
    <w:rsid w:val="6CB57EBF"/>
    <w:rsid w:val="6CBB039E"/>
    <w:rsid w:val="6CBB68C9"/>
    <w:rsid w:val="6CED1CB3"/>
    <w:rsid w:val="6CF7668E"/>
    <w:rsid w:val="6D175EDC"/>
    <w:rsid w:val="6D231231"/>
    <w:rsid w:val="6D260D22"/>
    <w:rsid w:val="6D2838AC"/>
    <w:rsid w:val="6D2D3E5E"/>
    <w:rsid w:val="6D53268A"/>
    <w:rsid w:val="6D566DCE"/>
    <w:rsid w:val="6D65184A"/>
    <w:rsid w:val="6D77157D"/>
    <w:rsid w:val="6D773C65"/>
    <w:rsid w:val="6D88378A"/>
    <w:rsid w:val="6DAC1227"/>
    <w:rsid w:val="6DBD6309"/>
    <w:rsid w:val="6DD864C0"/>
    <w:rsid w:val="6DD87EA8"/>
    <w:rsid w:val="6DFD5F26"/>
    <w:rsid w:val="6E0F1318"/>
    <w:rsid w:val="6E1E08D1"/>
    <w:rsid w:val="6E201C15"/>
    <w:rsid w:val="6E2735D2"/>
    <w:rsid w:val="6E69536A"/>
    <w:rsid w:val="6E697118"/>
    <w:rsid w:val="6E70150D"/>
    <w:rsid w:val="6E91666F"/>
    <w:rsid w:val="6E922B12"/>
    <w:rsid w:val="6EB34837"/>
    <w:rsid w:val="6EE01601"/>
    <w:rsid w:val="6EF908FE"/>
    <w:rsid w:val="6F00046B"/>
    <w:rsid w:val="6F286FD3"/>
    <w:rsid w:val="6F295D2F"/>
    <w:rsid w:val="6F3516F0"/>
    <w:rsid w:val="6F455D89"/>
    <w:rsid w:val="6F54601A"/>
    <w:rsid w:val="6F765F90"/>
    <w:rsid w:val="6F9A6964"/>
    <w:rsid w:val="6FB24AEE"/>
    <w:rsid w:val="6FB72105"/>
    <w:rsid w:val="6FD809F9"/>
    <w:rsid w:val="70497201"/>
    <w:rsid w:val="708612F9"/>
    <w:rsid w:val="70871AD7"/>
    <w:rsid w:val="70A66401"/>
    <w:rsid w:val="70BD199D"/>
    <w:rsid w:val="70BD7BEF"/>
    <w:rsid w:val="70BF5715"/>
    <w:rsid w:val="70E80BF0"/>
    <w:rsid w:val="70ED3F4C"/>
    <w:rsid w:val="711238F0"/>
    <w:rsid w:val="71186BD3"/>
    <w:rsid w:val="71211F2C"/>
    <w:rsid w:val="7189187F"/>
    <w:rsid w:val="71905B01"/>
    <w:rsid w:val="71AD37BF"/>
    <w:rsid w:val="71B903B6"/>
    <w:rsid w:val="71CB4872"/>
    <w:rsid w:val="71EA67C2"/>
    <w:rsid w:val="723914F7"/>
    <w:rsid w:val="723E2669"/>
    <w:rsid w:val="727D36F1"/>
    <w:rsid w:val="728A2A85"/>
    <w:rsid w:val="72C2329A"/>
    <w:rsid w:val="72D134DE"/>
    <w:rsid w:val="72F1592E"/>
    <w:rsid w:val="72F316A6"/>
    <w:rsid w:val="730B1AB6"/>
    <w:rsid w:val="73171838"/>
    <w:rsid w:val="7327732B"/>
    <w:rsid w:val="732D4DBE"/>
    <w:rsid w:val="735C36EF"/>
    <w:rsid w:val="736E51D0"/>
    <w:rsid w:val="73C92E8F"/>
    <w:rsid w:val="73D9089C"/>
    <w:rsid w:val="73FB6A64"/>
    <w:rsid w:val="74062284"/>
    <w:rsid w:val="740F42BD"/>
    <w:rsid w:val="74150423"/>
    <w:rsid w:val="74257F85"/>
    <w:rsid w:val="7439758C"/>
    <w:rsid w:val="7447614D"/>
    <w:rsid w:val="744A79EB"/>
    <w:rsid w:val="744D11B3"/>
    <w:rsid w:val="746D7236"/>
    <w:rsid w:val="74850A24"/>
    <w:rsid w:val="749F7A8A"/>
    <w:rsid w:val="74B1175D"/>
    <w:rsid w:val="74EE481B"/>
    <w:rsid w:val="74F00593"/>
    <w:rsid w:val="74FF4332"/>
    <w:rsid w:val="75104791"/>
    <w:rsid w:val="753164B5"/>
    <w:rsid w:val="75504B8E"/>
    <w:rsid w:val="75616D9B"/>
    <w:rsid w:val="75657B33"/>
    <w:rsid w:val="75786D3D"/>
    <w:rsid w:val="757A67E9"/>
    <w:rsid w:val="758D4034"/>
    <w:rsid w:val="75952EE8"/>
    <w:rsid w:val="75BE5F9B"/>
    <w:rsid w:val="75E55C1E"/>
    <w:rsid w:val="75EA2CBA"/>
    <w:rsid w:val="761756AB"/>
    <w:rsid w:val="762070B4"/>
    <w:rsid w:val="76385029"/>
    <w:rsid w:val="76564426"/>
    <w:rsid w:val="766C59F7"/>
    <w:rsid w:val="766D79C1"/>
    <w:rsid w:val="76BA0E58"/>
    <w:rsid w:val="76BB40E9"/>
    <w:rsid w:val="76CE0460"/>
    <w:rsid w:val="76D81B38"/>
    <w:rsid w:val="76DB0DCF"/>
    <w:rsid w:val="76DD4F9D"/>
    <w:rsid w:val="76E01F41"/>
    <w:rsid w:val="76E61C4D"/>
    <w:rsid w:val="77383B2B"/>
    <w:rsid w:val="77391A6B"/>
    <w:rsid w:val="77470212"/>
    <w:rsid w:val="77477116"/>
    <w:rsid w:val="776071AA"/>
    <w:rsid w:val="77731007"/>
    <w:rsid w:val="778D20C9"/>
    <w:rsid w:val="778F4B11"/>
    <w:rsid w:val="77B27C24"/>
    <w:rsid w:val="77C720FB"/>
    <w:rsid w:val="77EB5D0B"/>
    <w:rsid w:val="77F42148"/>
    <w:rsid w:val="77F9150C"/>
    <w:rsid w:val="780B7492"/>
    <w:rsid w:val="78160D21"/>
    <w:rsid w:val="781E5417"/>
    <w:rsid w:val="782F13D2"/>
    <w:rsid w:val="7836450F"/>
    <w:rsid w:val="785B5D23"/>
    <w:rsid w:val="78761112"/>
    <w:rsid w:val="787B63C5"/>
    <w:rsid w:val="78994A9D"/>
    <w:rsid w:val="789D1ACE"/>
    <w:rsid w:val="78A20480"/>
    <w:rsid w:val="78C412AF"/>
    <w:rsid w:val="78F85C68"/>
    <w:rsid w:val="78FE57B9"/>
    <w:rsid w:val="79017442"/>
    <w:rsid w:val="790C1713"/>
    <w:rsid w:val="790F4D4D"/>
    <w:rsid w:val="792C76C0"/>
    <w:rsid w:val="794E7636"/>
    <w:rsid w:val="79583AAB"/>
    <w:rsid w:val="795B7FA5"/>
    <w:rsid w:val="798474FC"/>
    <w:rsid w:val="798B43D9"/>
    <w:rsid w:val="79AB4A6C"/>
    <w:rsid w:val="79AB4A88"/>
    <w:rsid w:val="79C2131C"/>
    <w:rsid w:val="7A252A8D"/>
    <w:rsid w:val="7A2860D9"/>
    <w:rsid w:val="7A460C55"/>
    <w:rsid w:val="7A6D61E2"/>
    <w:rsid w:val="7A792DD8"/>
    <w:rsid w:val="7A8D23E0"/>
    <w:rsid w:val="7AA00365"/>
    <w:rsid w:val="7AD91395"/>
    <w:rsid w:val="7AEA7832"/>
    <w:rsid w:val="7AF97A75"/>
    <w:rsid w:val="7AFE508C"/>
    <w:rsid w:val="7B167964"/>
    <w:rsid w:val="7B203645"/>
    <w:rsid w:val="7B3D3E06"/>
    <w:rsid w:val="7B580C40"/>
    <w:rsid w:val="7B6018A2"/>
    <w:rsid w:val="7B8053BB"/>
    <w:rsid w:val="7BA15F11"/>
    <w:rsid w:val="7BB5399C"/>
    <w:rsid w:val="7BB67473"/>
    <w:rsid w:val="7BBA0112"/>
    <w:rsid w:val="7BEC6B0C"/>
    <w:rsid w:val="7BF744FF"/>
    <w:rsid w:val="7C012FA4"/>
    <w:rsid w:val="7C044924"/>
    <w:rsid w:val="7C0B5CB2"/>
    <w:rsid w:val="7C694787"/>
    <w:rsid w:val="7C7575D0"/>
    <w:rsid w:val="7D034BDB"/>
    <w:rsid w:val="7D1B1F25"/>
    <w:rsid w:val="7D474AC8"/>
    <w:rsid w:val="7D4E40A8"/>
    <w:rsid w:val="7D5E0064"/>
    <w:rsid w:val="7D7D2DDE"/>
    <w:rsid w:val="7D89203A"/>
    <w:rsid w:val="7D983576"/>
    <w:rsid w:val="7DAC5273"/>
    <w:rsid w:val="7DAF72F5"/>
    <w:rsid w:val="7DBC4EC9"/>
    <w:rsid w:val="7DC026F6"/>
    <w:rsid w:val="7DE60785"/>
    <w:rsid w:val="7DF764EE"/>
    <w:rsid w:val="7E026F1B"/>
    <w:rsid w:val="7E0714B7"/>
    <w:rsid w:val="7E132BFC"/>
    <w:rsid w:val="7E1370A0"/>
    <w:rsid w:val="7E6D4A02"/>
    <w:rsid w:val="7E926221"/>
    <w:rsid w:val="7E962325"/>
    <w:rsid w:val="7E9E4BBC"/>
    <w:rsid w:val="7EAE57FC"/>
    <w:rsid w:val="7EBC7738"/>
    <w:rsid w:val="7EC23286"/>
    <w:rsid w:val="7EC32874"/>
    <w:rsid w:val="7F1906E6"/>
    <w:rsid w:val="7F1A730F"/>
    <w:rsid w:val="7F345520"/>
    <w:rsid w:val="7F485EDA"/>
    <w:rsid w:val="7F556C77"/>
    <w:rsid w:val="7F601E71"/>
    <w:rsid w:val="7F8E4C30"/>
    <w:rsid w:val="7F8F7B69"/>
    <w:rsid w:val="7F934F20"/>
    <w:rsid w:val="7F9D30C5"/>
    <w:rsid w:val="7FA32630"/>
    <w:rsid w:val="7FA77AA0"/>
    <w:rsid w:val="7FB81CAD"/>
    <w:rsid w:val="7FC56178"/>
    <w:rsid w:val="7FE64A6C"/>
    <w:rsid w:val="7FF25AD1"/>
    <w:rsid w:val="7FFE20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7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3"/>
    <w:next w:val="6"/>
    <w:qFormat/>
    <w:uiPriority w:val="0"/>
    <w:pPr>
      <w:spacing w:before="25" w:after="25"/>
      <w:jc w:val="left"/>
    </w:pPr>
    <w:rPr>
      <w:bCs/>
      <w:spacing w:val="10"/>
      <w:kern w:val="0"/>
      <w:sz w:val="24"/>
      <w:szCs w:val="20"/>
    </w:rPr>
  </w:style>
  <w:style w:type="paragraph" w:customStyle="1" w:styleId="3">
    <w:name w:val="正文_2_0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4">
    <w:name w:val="正文_2"/>
    <w:next w:val="5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paragraph" w:customStyle="1" w:styleId="5">
    <w:name w:val="_Style 3"/>
    <w:qFormat/>
    <w:uiPriority w:val="34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6">
    <w:name w:val="Body Text"/>
    <w:basedOn w:val="1"/>
    <w:qFormat/>
    <w:uiPriority w:val="99"/>
    <w:pPr>
      <w:widowControl w:val="0"/>
      <w:spacing w:after="120"/>
      <w:jc w:val="both"/>
    </w:pPr>
    <w:rPr>
      <w:rFonts w:ascii="Times New Roman" w:hAnsi="Times New Roman" w:cs="Times New Roman"/>
      <w:kern w:val="2"/>
      <w:sz w:val="21"/>
    </w:rPr>
  </w:style>
  <w:style w:type="paragraph" w:styleId="8">
    <w:name w:val="Normal Indent"/>
    <w:basedOn w:val="1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kern w:val="0"/>
      <w:sz w:val="24"/>
      <w:szCs w:val="20"/>
    </w:rPr>
  </w:style>
  <w:style w:type="paragraph" w:styleId="9">
    <w:name w:val="annotation text"/>
    <w:basedOn w:val="1"/>
    <w:qFormat/>
    <w:uiPriority w:val="0"/>
    <w:pPr>
      <w:jc w:val="left"/>
    </w:pPr>
  </w:style>
  <w:style w:type="paragraph" w:styleId="10">
    <w:name w:val="Body Text Indent"/>
    <w:basedOn w:val="1"/>
    <w:qFormat/>
    <w:uiPriority w:val="0"/>
    <w:pPr>
      <w:spacing w:after="120"/>
      <w:ind w:left="420" w:leftChars="200"/>
    </w:p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4">
    <w:name w:val="Body Text First Indent 2"/>
    <w:basedOn w:val="10"/>
    <w:next w:val="15"/>
    <w:unhideWhenUsed/>
    <w:qFormat/>
    <w:uiPriority w:val="99"/>
    <w:pPr>
      <w:ind w:firstLine="420" w:firstLineChars="200"/>
    </w:pPr>
  </w:style>
  <w:style w:type="paragraph" w:customStyle="1" w:styleId="15">
    <w:name w:val="**正文"/>
    <w:basedOn w:val="1"/>
    <w:qFormat/>
    <w:uiPriority w:val="0"/>
    <w:pPr>
      <w:ind w:firstLine="482"/>
    </w:pPr>
    <w:rPr>
      <w:rFonts w:ascii="宋体" w:hAnsi="宋体"/>
      <w:sz w:val="24"/>
    </w:rPr>
  </w:style>
  <w:style w:type="table" w:styleId="17">
    <w:name w:val="Table Grid"/>
    <w:basedOn w:val="16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9">
    <w:name w:val="Hyperlink"/>
    <w:basedOn w:val="18"/>
    <w:qFormat/>
    <w:uiPriority w:val="99"/>
    <w:rPr>
      <w:rFonts w:cs="Times New Roman"/>
      <w:color w:val="0000FF"/>
      <w:u w:val="single"/>
    </w:rPr>
  </w:style>
  <w:style w:type="paragraph" w:customStyle="1" w:styleId="20">
    <w:name w:val="样式 正文文本缩进 + 首行缩进:  2 字符 行距: 1.5 倍行距"/>
    <w:basedOn w:val="10"/>
    <w:qFormat/>
    <w:uiPriority w:val="0"/>
    <w:rPr>
      <w:rFonts w:cs="宋体"/>
    </w:rPr>
  </w:style>
  <w:style w:type="character" w:customStyle="1" w:styleId="21">
    <w:name w:val="font21"/>
    <w:basedOn w:val="18"/>
    <w:qFormat/>
    <w:uiPriority w:val="0"/>
    <w:rPr>
      <w:rFonts w:ascii="宋体" w:hAnsi="宋体" w:eastAsia="宋体" w:cs="宋体"/>
      <w:b/>
      <w:bCs/>
      <w:color w:val="000000"/>
      <w:sz w:val="21"/>
      <w:szCs w:val="21"/>
      <w:u w:val="none"/>
    </w:rPr>
  </w:style>
  <w:style w:type="character" w:customStyle="1" w:styleId="22">
    <w:name w:val="font11"/>
    <w:basedOn w:val="18"/>
    <w:qFormat/>
    <w:uiPriority w:val="0"/>
    <w:rPr>
      <w:rFonts w:ascii="宋体" w:hAnsi="宋体" w:eastAsia="宋体" w:cs="宋体"/>
      <w:color w:val="000000"/>
      <w:sz w:val="21"/>
      <w:szCs w:val="21"/>
      <w:u w:val="none"/>
    </w:rPr>
  </w:style>
  <w:style w:type="character" w:customStyle="1" w:styleId="23">
    <w:name w:val="font41"/>
    <w:basedOn w:val="18"/>
    <w:qFormat/>
    <w:uiPriority w:val="0"/>
    <w:rPr>
      <w:rFonts w:ascii="新宋体" w:hAnsi="新宋体" w:eastAsia="新宋体" w:cs="新宋体"/>
      <w:color w:val="000000"/>
      <w:sz w:val="21"/>
      <w:szCs w:val="21"/>
      <w:u w:val="none"/>
    </w:rPr>
  </w:style>
  <w:style w:type="character" w:customStyle="1" w:styleId="24">
    <w:name w:val="font51"/>
    <w:basedOn w:val="18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paragraph" w:customStyle="1" w:styleId="25">
    <w:name w:val="Table Paragraph"/>
    <w:basedOn w:val="1"/>
    <w:qFormat/>
    <w:uiPriority w:val="1"/>
    <w:pPr>
      <w:spacing w:before="146"/>
      <w:ind w:left="107"/>
    </w:pPr>
    <w:rPr>
      <w:rFonts w:ascii="Times New Roman" w:hAnsi="Times New Roman" w:eastAsia="Times New Roman" w:cs="Times New Roman"/>
    </w:rPr>
  </w:style>
  <w:style w:type="paragraph" w:customStyle="1" w:styleId="26">
    <w:name w:val="表格宋体小四"/>
    <w:basedOn w:val="1"/>
    <w:qFormat/>
    <w:uiPriority w:val="0"/>
    <w:pPr>
      <w:jc w:val="center"/>
    </w:pPr>
    <w:rPr>
      <w:rFonts w:ascii="宋体" w:hAnsi="宋体"/>
      <w:bCs/>
      <w:sz w:val="24"/>
    </w:rPr>
  </w:style>
  <w:style w:type="paragraph" w:customStyle="1" w:styleId="27">
    <w:name w:val="Table"/>
    <w:basedOn w:val="1"/>
    <w:qFormat/>
    <w:uiPriority w:val="0"/>
    <w:pPr>
      <w:keepLines/>
      <w:widowControl/>
      <w:spacing w:before="40" w:beforeLines="0" w:after="40" w:afterLines="0" w:line="320" w:lineRule="atLeast"/>
      <w:jc w:val="left"/>
    </w:pPr>
    <w:rPr>
      <w:rFonts w:ascii="Helvetica" w:hAnsi="Helvetica"/>
      <w:kern w:val="0"/>
      <w:sz w:val="20"/>
      <w:lang w:val="en-GB"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19</Pages>
  <Words>7575</Words>
  <Characters>9265</Characters>
  <Lines>17</Lines>
  <Paragraphs>4</Paragraphs>
  <TotalTime>32</TotalTime>
  <ScaleCrop>false</ScaleCrop>
  <LinksUpToDate>false</LinksUpToDate>
  <CharactersWithSpaces>9324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2023-03-24T09:36:00Z</dcterms:created>
  <dc:creator>Administrator</dc:creator>
  <cp:lastModifiedBy>舍＆得</cp:lastModifiedBy>
  <dcterms:modified xsi:type="dcterms:W3CDTF">2024-12-18T07:39:46Z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985DE64064AE4795A6C23E6FDDAF067A_13</vt:lpwstr>
  </property>
</Properties>
</file>